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gridCol w:w="1644"/>
        <w:gridCol w:w="3799"/>
      </w:tblGrid>
      <w:tr w:rsidR="00A70C1E" w:rsidRPr="00B14B2F" w:rsidTr="003718D6">
        <w:tc>
          <w:tcPr>
            <w:tcW w:w="396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Баш</w:t>
            </w:r>
            <w:proofErr w:type="gramStart"/>
            <w:r w:rsidRPr="00B14B2F">
              <w:rPr>
                <w:rFonts w:ascii="Baskerville Old Face" w:hAnsi="Baskerville Old Face"/>
                <w:shadow/>
                <w:sz w:val="26"/>
                <w:szCs w:val="20"/>
                <w:lang w:val="en-US"/>
              </w:rPr>
              <w:t>k</w:t>
            </w:r>
            <w:proofErr w:type="spellStart"/>
            <w:proofErr w:type="gramEnd"/>
            <w:r w:rsidRPr="00B14B2F">
              <w:rPr>
                <w:shadow/>
                <w:sz w:val="26"/>
                <w:szCs w:val="20"/>
              </w:rPr>
              <w:t>орто</w:t>
            </w:r>
            <w:proofErr w:type="spellEnd"/>
            <w:r>
              <w:rPr>
                <w:shadow/>
                <w:sz w:val="26"/>
                <w:szCs w:val="20"/>
                <w:lang w:val="ba-RU"/>
              </w:rPr>
              <w:t>ҫ</w:t>
            </w:r>
            <w:proofErr w:type="spellStart"/>
            <w:r w:rsidRPr="00B14B2F">
              <w:rPr>
                <w:shadow/>
                <w:sz w:val="26"/>
                <w:szCs w:val="20"/>
              </w:rPr>
              <w:t>тан</w:t>
            </w:r>
            <w:proofErr w:type="spellEnd"/>
            <w:r w:rsidRPr="00B14B2F">
              <w:rPr>
                <w:rFonts w:ascii="Baskerville Old Face" w:hAnsi="Baskerville Old Face"/>
                <w:shadow/>
                <w:sz w:val="26"/>
                <w:szCs w:val="20"/>
              </w:rPr>
              <w:t xml:space="preserve"> </w:t>
            </w:r>
            <w:r w:rsidRPr="00B14B2F">
              <w:rPr>
                <w:shadow/>
                <w:sz w:val="26"/>
                <w:szCs w:val="20"/>
              </w:rPr>
              <w:t>Ре</w:t>
            </w:r>
            <w:r>
              <w:rPr>
                <w:shadow/>
                <w:sz w:val="26"/>
                <w:szCs w:val="20"/>
                <w:lang w:val="ba-RU"/>
              </w:rPr>
              <w:t>ҫ</w:t>
            </w:r>
            <w:r w:rsidRPr="00B14B2F">
              <w:rPr>
                <w:shadow/>
                <w:sz w:val="26"/>
                <w:szCs w:val="20"/>
              </w:rPr>
              <w:t>публика</w:t>
            </w:r>
            <w:r w:rsidRPr="00B14B2F">
              <w:rPr>
                <w:rFonts w:ascii="Baskerville Old Face" w:hAnsi="Baskerville Old Face"/>
                <w:shadow/>
                <w:sz w:val="26"/>
                <w:szCs w:val="20"/>
                <w:lang w:val="en-US"/>
              </w:rPr>
              <w:t>h</w:t>
            </w:r>
            <w:r w:rsidRPr="00B14B2F">
              <w:rPr>
                <w:shadow/>
                <w:sz w:val="26"/>
                <w:szCs w:val="20"/>
              </w:rPr>
              <w:t>ы</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Ауыр</w:t>
            </w:r>
            <w:r>
              <w:rPr>
                <w:shadow/>
                <w:sz w:val="26"/>
                <w:szCs w:val="20"/>
                <w:lang w:val="ba-RU"/>
              </w:rPr>
              <w:t>ғ</w:t>
            </w:r>
            <w:r w:rsidRPr="00B14B2F">
              <w:rPr>
                <w:shadow/>
                <w:sz w:val="26"/>
                <w:szCs w:val="20"/>
              </w:rPr>
              <w:t>азы</w:t>
            </w:r>
            <w:r w:rsidRPr="00B14B2F">
              <w:rPr>
                <w:rFonts w:ascii="Baskerville Old Face" w:hAnsi="Baskerville Old Face"/>
                <w:shadow/>
                <w:sz w:val="26"/>
                <w:szCs w:val="20"/>
              </w:rPr>
              <w:t xml:space="preserve"> </w:t>
            </w:r>
            <w:r w:rsidRPr="00B14B2F">
              <w:rPr>
                <w:shadow/>
                <w:sz w:val="26"/>
                <w:szCs w:val="20"/>
              </w:rPr>
              <w:t>районы</w:t>
            </w:r>
            <w:r w:rsidRPr="00B14B2F">
              <w:rPr>
                <w:rFonts w:ascii="Baskerville Old Face" w:hAnsi="Baskerville Old Face"/>
                <w:shadow/>
                <w:sz w:val="26"/>
                <w:szCs w:val="20"/>
              </w:rPr>
              <w:t xml:space="preserve"> </w:t>
            </w:r>
            <w:r w:rsidRPr="00B14B2F">
              <w:rPr>
                <w:shadow/>
                <w:sz w:val="26"/>
                <w:szCs w:val="20"/>
              </w:rPr>
              <w:t>муниципаль</w:t>
            </w:r>
            <w:r w:rsidRPr="00B14B2F">
              <w:rPr>
                <w:rFonts w:ascii="Baskerville Old Face" w:hAnsi="Baskerville Old Face"/>
                <w:shadow/>
                <w:sz w:val="26"/>
                <w:szCs w:val="20"/>
              </w:rPr>
              <w:t xml:space="preserve"> </w:t>
            </w:r>
            <w:r w:rsidRPr="00B14B2F">
              <w:rPr>
                <w:shadow/>
                <w:sz w:val="26"/>
                <w:szCs w:val="20"/>
              </w:rPr>
              <w:t>районыны</w:t>
            </w:r>
            <w:r w:rsidRPr="00B14B2F">
              <w:rPr>
                <w:shadow/>
                <w:sz w:val="26"/>
                <w:szCs w:val="20"/>
                <w:lang w:val="ba-RU"/>
              </w:rPr>
              <w:t>ң</w:t>
            </w:r>
            <w:r w:rsidRPr="00B14B2F">
              <w:rPr>
                <w:rFonts w:ascii="Baskerville Old Face" w:hAnsi="Baskerville Old Face"/>
                <w:shadow/>
                <w:sz w:val="26"/>
                <w:szCs w:val="20"/>
              </w:rPr>
              <w:t xml:space="preserve"> </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lang w:val="ba-RU"/>
              </w:rPr>
              <w:t>Ө</w:t>
            </w:r>
            <w:r w:rsidRPr="00B14B2F">
              <w:rPr>
                <w:shadow/>
                <w:sz w:val="26"/>
                <w:szCs w:val="20"/>
              </w:rPr>
              <w:t>рш</w:t>
            </w:r>
            <w:r w:rsidRPr="00B14B2F">
              <w:rPr>
                <w:shadow/>
                <w:sz w:val="26"/>
                <w:szCs w:val="20"/>
                <w:lang w:val="ba-RU"/>
              </w:rPr>
              <w:t>ә</w:t>
            </w:r>
            <w:r>
              <w:rPr>
                <w:shadow/>
                <w:sz w:val="26"/>
                <w:szCs w:val="20"/>
                <w:lang w:val="ba-RU"/>
              </w:rPr>
              <w:t>ҡ</w:t>
            </w:r>
            <w:r w:rsidRPr="00B14B2F">
              <w:rPr>
                <w:rFonts w:ascii="Baskerville Old Face" w:hAnsi="Baskerville Old Face"/>
                <w:shadow/>
                <w:sz w:val="26"/>
                <w:szCs w:val="20"/>
              </w:rPr>
              <w:t xml:space="preserve"> </w:t>
            </w:r>
            <w:r w:rsidRPr="00B14B2F">
              <w:rPr>
                <w:shadow/>
                <w:sz w:val="26"/>
                <w:szCs w:val="20"/>
              </w:rPr>
              <w:t>ауыл</w:t>
            </w:r>
            <w:r w:rsidRPr="00B14B2F">
              <w:rPr>
                <w:rFonts w:ascii="Baskerville Old Face" w:hAnsi="Baskerville Old Face"/>
                <w:shadow/>
                <w:sz w:val="26"/>
                <w:szCs w:val="20"/>
              </w:rPr>
              <w:t xml:space="preserve"> </w:t>
            </w:r>
            <w:r>
              <w:rPr>
                <w:shadow/>
                <w:sz w:val="26"/>
                <w:szCs w:val="20"/>
                <w:lang w:val="ba-RU"/>
              </w:rPr>
              <w:t>Ҫ</w:t>
            </w:r>
            <w:proofErr w:type="spellStart"/>
            <w:r w:rsidRPr="00B14B2F">
              <w:rPr>
                <w:shadow/>
                <w:sz w:val="26"/>
                <w:szCs w:val="20"/>
              </w:rPr>
              <w:t>оветы</w:t>
            </w:r>
            <w:proofErr w:type="spellEnd"/>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ауыл</w:t>
            </w:r>
            <w:r w:rsidRPr="00B14B2F">
              <w:rPr>
                <w:rFonts w:ascii="Baskerville Old Face" w:hAnsi="Baskerville Old Face"/>
                <w:shadow/>
                <w:sz w:val="26"/>
                <w:szCs w:val="20"/>
              </w:rPr>
              <w:t xml:space="preserve"> </w:t>
            </w:r>
            <w:r w:rsidRPr="00B14B2F">
              <w:rPr>
                <w:shadow/>
                <w:sz w:val="26"/>
                <w:szCs w:val="20"/>
              </w:rPr>
              <w:t>бил</w:t>
            </w:r>
            <w:r w:rsidRPr="00B14B2F">
              <w:rPr>
                <w:shadow/>
                <w:sz w:val="26"/>
                <w:szCs w:val="20"/>
                <w:lang w:val="ba-RU"/>
              </w:rPr>
              <w:t>ә</w:t>
            </w:r>
            <w:proofErr w:type="gramStart"/>
            <w:r w:rsidRPr="00B14B2F">
              <w:rPr>
                <w:shadow/>
                <w:sz w:val="26"/>
                <w:szCs w:val="20"/>
              </w:rPr>
              <w:t>м</w:t>
            </w:r>
            <w:proofErr w:type="gramEnd"/>
            <w:r w:rsidRPr="00B14B2F">
              <w:rPr>
                <w:shadow/>
                <w:sz w:val="26"/>
                <w:szCs w:val="20"/>
                <w:lang w:val="ba-RU"/>
              </w:rPr>
              <w:t>ә</w:t>
            </w:r>
            <w:r w:rsidRPr="00B14B2F">
              <w:rPr>
                <w:rFonts w:ascii="Baskerville Old Face" w:hAnsi="Baskerville Old Face"/>
                <w:shadow/>
                <w:sz w:val="26"/>
                <w:szCs w:val="20"/>
                <w:lang w:val="en-US"/>
              </w:rPr>
              <w:t>h</w:t>
            </w:r>
            <w:r w:rsidRPr="00B14B2F">
              <w:rPr>
                <w:shadow/>
                <w:sz w:val="26"/>
                <w:szCs w:val="20"/>
              </w:rPr>
              <w:t>е</w:t>
            </w:r>
            <w:r w:rsidRPr="00B14B2F">
              <w:rPr>
                <w:rFonts w:ascii="Baskerville Old Face" w:hAnsi="Baskerville Old Face"/>
                <w:shadow/>
                <w:sz w:val="26"/>
                <w:szCs w:val="20"/>
              </w:rPr>
              <w:t xml:space="preserve"> </w:t>
            </w:r>
            <w:r w:rsidRPr="00B14B2F">
              <w:rPr>
                <w:shadow/>
                <w:sz w:val="26"/>
                <w:szCs w:val="20"/>
              </w:rPr>
              <w:t>Хакими</w:t>
            </w:r>
            <w:r w:rsidRPr="00B14B2F">
              <w:rPr>
                <w:shadow/>
                <w:sz w:val="26"/>
                <w:szCs w:val="20"/>
                <w:lang w:val="tt-RU"/>
              </w:rPr>
              <w:t>ә</w:t>
            </w:r>
            <w:r w:rsidRPr="00B14B2F">
              <w:rPr>
                <w:shadow/>
                <w:sz w:val="26"/>
                <w:szCs w:val="20"/>
              </w:rPr>
              <w:t>те</w:t>
            </w:r>
          </w:p>
          <w:p w:rsidR="00A70C1E" w:rsidRPr="00B14B2F" w:rsidRDefault="00A70C1E" w:rsidP="003718D6">
            <w:pPr>
              <w:pStyle w:val="a3"/>
              <w:jc w:val="center"/>
              <w:rPr>
                <w:rFonts w:ascii="Baskerville Old Face" w:hAnsi="Baskerville Old Face"/>
                <w:sz w:val="20"/>
                <w:szCs w:val="20"/>
              </w:rPr>
            </w:pPr>
          </w:p>
          <w:p w:rsidR="00A70C1E" w:rsidRPr="00B14B2F" w:rsidRDefault="00A70C1E" w:rsidP="003718D6">
            <w:pPr>
              <w:pStyle w:val="a3"/>
              <w:rPr>
                <w:rFonts w:ascii="Baskerville Old Face" w:hAnsi="Baskerville Old Face"/>
                <w:sz w:val="16"/>
              </w:rPr>
            </w:pPr>
            <w:r w:rsidRPr="00B14B2F">
              <w:rPr>
                <w:rFonts w:ascii="Baskerville Old Face" w:hAnsi="Baskerville Old Face"/>
                <w:sz w:val="20"/>
                <w:szCs w:val="20"/>
              </w:rPr>
              <w:t xml:space="preserve">453477, </w:t>
            </w:r>
            <w:r w:rsidRPr="00B14B2F">
              <w:rPr>
                <w:sz w:val="20"/>
                <w:szCs w:val="20"/>
              </w:rPr>
              <w:t>Ауыр</w:t>
            </w:r>
            <w:r w:rsidRPr="00B14B2F">
              <w:rPr>
                <w:sz w:val="20"/>
                <w:szCs w:val="20"/>
                <w:lang w:val="ba-RU"/>
              </w:rPr>
              <w:t>ғ</w:t>
            </w:r>
            <w:r w:rsidRPr="00B14B2F">
              <w:rPr>
                <w:sz w:val="20"/>
                <w:szCs w:val="20"/>
              </w:rPr>
              <w:t>азы</w:t>
            </w:r>
            <w:r w:rsidRPr="00B14B2F">
              <w:rPr>
                <w:rFonts w:ascii="Baskerville Old Face" w:hAnsi="Baskerville Old Face"/>
                <w:sz w:val="20"/>
                <w:szCs w:val="20"/>
              </w:rPr>
              <w:t xml:space="preserve"> </w:t>
            </w:r>
            <w:r w:rsidRPr="00B14B2F">
              <w:rPr>
                <w:sz w:val="20"/>
                <w:szCs w:val="20"/>
              </w:rPr>
              <w:t>районы</w:t>
            </w:r>
            <w:r w:rsidRPr="00B14B2F">
              <w:rPr>
                <w:rFonts w:ascii="Baskerville Old Face" w:hAnsi="Baskerville Old Face"/>
                <w:sz w:val="20"/>
                <w:szCs w:val="20"/>
              </w:rPr>
              <w:t xml:space="preserve">, </w:t>
            </w:r>
            <w:r w:rsidRPr="00B14B2F">
              <w:rPr>
                <w:sz w:val="20"/>
                <w:szCs w:val="20"/>
              </w:rPr>
              <w:t>И</w:t>
            </w:r>
            <w:r>
              <w:rPr>
                <w:sz w:val="20"/>
                <w:szCs w:val="20"/>
                <w:lang w:val="ba-RU"/>
              </w:rPr>
              <w:t>ҫ</w:t>
            </w:r>
            <w:proofErr w:type="spellStart"/>
            <w:r w:rsidRPr="00B14B2F">
              <w:rPr>
                <w:sz w:val="20"/>
                <w:szCs w:val="20"/>
              </w:rPr>
              <w:t>ке</w:t>
            </w:r>
            <w:proofErr w:type="spellEnd"/>
            <w:r w:rsidRPr="00B14B2F">
              <w:rPr>
                <w:rFonts w:ascii="Baskerville Old Face" w:hAnsi="Baskerville Old Face"/>
                <w:sz w:val="20"/>
                <w:szCs w:val="20"/>
              </w:rPr>
              <w:t xml:space="preserve"> </w:t>
            </w:r>
            <w:r w:rsidRPr="00B14B2F">
              <w:rPr>
                <w:sz w:val="20"/>
                <w:szCs w:val="20"/>
                <w:lang w:val="tt-RU"/>
              </w:rPr>
              <w:t>Ә</w:t>
            </w:r>
            <w:proofErr w:type="gramStart"/>
            <w:r w:rsidRPr="00B14B2F">
              <w:rPr>
                <w:sz w:val="20"/>
                <w:szCs w:val="20"/>
              </w:rPr>
              <w:t>п</w:t>
            </w:r>
            <w:proofErr w:type="gramEnd"/>
            <w:r>
              <w:rPr>
                <w:sz w:val="20"/>
                <w:szCs w:val="20"/>
                <w:lang w:val="ba-RU"/>
              </w:rPr>
              <w:t>ҫ</w:t>
            </w:r>
            <w:r w:rsidRPr="00B14B2F">
              <w:rPr>
                <w:sz w:val="20"/>
                <w:szCs w:val="20"/>
                <w:lang w:val="ba-RU"/>
              </w:rPr>
              <w:t>ә</w:t>
            </w:r>
            <w:r w:rsidRPr="00B14B2F">
              <w:rPr>
                <w:sz w:val="20"/>
                <w:szCs w:val="20"/>
              </w:rPr>
              <w:t>л</w:t>
            </w:r>
            <w:r w:rsidRPr="00B14B2F">
              <w:rPr>
                <w:sz w:val="20"/>
                <w:szCs w:val="20"/>
                <w:lang w:val="tt-RU"/>
              </w:rPr>
              <w:t>ә</w:t>
            </w:r>
            <w:r w:rsidRPr="00B14B2F">
              <w:rPr>
                <w:sz w:val="20"/>
                <w:szCs w:val="20"/>
              </w:rPr>
              <w:t>м</w:t>
            </w:r>
            <w:r w:rsidRPr="00B14B2F">
              <w:rPr>
                <w:rFonts w:ascii="Baskerville Old Face" w:hAnsi="Baskerville Old Face"/>
                <w:sz w:val="20"/>
                <w:szCs w:val="20"/>
              </w:rPr>
              <w:t xml:space="preserve"> </w:t>
            </w:r>
            <w:r w:rsidRPr="00B14B2F">
              <w:rPr>
                <w:sz w:val="16"/>
              </w:rPr>
              <w:t>ауылы</w:t>
            </w:r>
            <w:r w:rsidRPr="00B14B2F">
              <w:rPr>
                <w:rFonts w:ascii="Baskerville Old Face" w:hAnsi="Baskerville Old Face"/>
                <w:sz w:val="16"/>
              </w:rPr>
              <w:t>.</w:t>
            </w:r>
          </w:p>
        </w:tc>
        <w:tc>
          <w:tcPr>
            <w:tcW w:w="1644" w:type="dxa"/>
            <w:vAlign w:val="center"/>
          </w:tcPr>
          <w:p w:rsidR="00A70C1E" w:rsidRPr="00B14B2F" w:rsidRDefault="00A70C1E" w:rsidP="003718D6">
            <w:pPr>
              <w:pStyle w:val="a3"/>
              <w:snapToGrid w:val="0"/>
              <w:ind w:hanging="108"/>
              <w:jc w:val="center"/>
              <w:rPr>
                <w:rFonts w:ascii="Baskerville Old Face" w:hAnsi="Baskerville Old Face"/>
                <w:shadow/>
                <w:sz w:val="26"/>
                <w:szCs w:val="20"/>
              </w:rPr>
            </w:pPr>
            <w:r>
              <w:rPr>
                <w:rFonts w:ascii="Baskerville Old Face" w:hAnsi="Baskerville Old Face"/>
                <w:noProof/>
                <w:sz w:val="20"/>
                <w:szCs w:val="20"/>
              </w:rPr>
              <w:drawing>
                <wp:inline distT="0" distB="0" distL="0" distR="0">
                  <wp:extent cx="1033780" cy="106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80" cy="1063625"/>
                          </a:xfrm>
                          <a:prstGeom prst="rect">
                            <a:avLst/>
                          </a:prstGeom>
                          <a:solidFill>
                            <a:srgbClr val="FFFFFF"/>
                          </a:solidFill>
                          <a:ln>
                            <a:noFill/>
                          </a:ln>
                        </pic:spPr>
                      </pic:pic>
                    </a:graphicData>
                  </a:graphic>
                </wp:inline>
              </w:drawing>
            </w:r>
          </w:p>
        </w:tc>
        <w:tc>
          <w:tcPr>
            <w:tcW w:w="379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Республика</w:t>
            </w:r>
            <w:r w:rsidRPr="00B14B2F">
              <w:rPr>
                <w:rFonts w:ascii="Baskerville Old Face" w:hAnsi="Baskerville Old Face"/>
                <w:shadow/>
                <w:sz w:val="26"/>
                <w:szCs w:val="20"/>
              </w:rPr>
              <w:t xml:space="preserve"> </w:t>
            </w:r>
            <w:r w:rsidRPr="00B14B2F">
              <w:rPr>
                <w:shadow/>
                <w:sz w:val="26"/>
                <w:szCs w:val="20"/>
              </w:rPr>
              <w:t>Башкортостан</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Администрация</w:t>
            </w:r>
            <w:r w:rsidRPr="00B14B2F">
              <w:rPr>
                <w:rFonts w:ascii="Baskerville Old Face" w:hAnsi="Baskerville Old Face"/>
                <w:shadow/>
                <w:sz w:val="26"/>
                <w:szCs w:val="20"/>
              </w:rPr>
              <w:t xml:space="preserve"> </w:t>
            </w:r>
            <w:r w:rsidRPr="00B14B2F">
              <w:rPr>
                <w:shadow/>
                <w:sz w:val="26"/>
                <w:szCs w:val="20"/>
              </w:rPr>
              <w:t>сельского</w:t>
            </w:r>
            <w:r w:rsidRPr="00B14B2F">
              <w:rPr>
                <w:rFonts w:ascii="Baskerville Old Face" w:hAnsi="Baskerville Old Face"/>
                <w:shadow/>
                <w:sz w:val="26"/>
                <w:szCs w:val="20"/>
              </w:rPr>
              <w:t xml:space="preserve"> </w:t>
            </w:r>
            <w:r w:rsidRPr="00B14B2F">
              <w:rPr>
                <w:shadow/>
                <w:sz w:val="26"/>
                <w:szCs w:val="20"/>
              </w:rPr>
              <w:t>поселения</w:t>
            </w:r>
            <w:r w:rsidRPr="00B14B2F">
              <w:rPr>
                <w:rFonts w:ascii="Baskerville Old Face" w:hAnsi="Baskerville Old Face"/>
                <w:shadow/>
                <w:sz w:val="26"/>
                <w:szCs w:val="20"/>
              </w:rPr>
              <w:t xml:space="preserve"> </w:t>
            </w:r>
            <w:r w:rsidRPr="00B14B2F">
              <w:rPr>
                <w:shadow/>
                <w:sz w:val="26"/>
                <w:szCs w:val="20"/>
              </w:rPr>
              <w:t>Уршакский</w:t>
            </w:r>
            <w:r w:rsidRPr="00B14B2F">
              <w:rPr>
                <w:rFonts w:ascii="Baskerville Old Face" w:hAnsi="Baskerville Old Face"/>
                <w:shadow/>
                <w:sz w:val="26"/>
                <w:szCs w:val="20"/>
              </w:rPr>
              <w:t xml:space="preserve"> </w:t>
            </w:r>
            <w:r w:rsidRPr="00B14B2F">
              <w:rPr>
                <w:shadow/>
                <w:sz w:val="26"/>
                <w:szCs w:val="20"/>
              </w:rPr>
              <w:t>сельсовет</w:t>
            </w:r>
            <w:r w:rsidRPr="00B14B2F">
              <w:rPr>
                <w:rFonts w:ascii="Baskerville Old Face" w:hAnsi="Baskerville Old Face"/>
                <w:shadow/>
                <w:sz w:val="26"/>
                <w:szCs w:val="20"/>
              </w:rPr>
              <w:t xml:space="preserve"> </w:t>
            </w:r>
            <w:r w:rsidRPr="00B14B2F">
              <w:rPr>
                <w:shadow/>
                <w:sz w:val="26"/>
                <w:szCs w:val="20"/>
              </w:rPr>
              <w:t>муниципального</w:t>
            </w:r>
            <w:r w:rsidRPr="00B14B2F">
              <w:rPr>
                <w:rFonts w:ascii="Baskerville Old Face" w:hAnsi="Baskerville Old Face"/>
                <w:shadow/>
                <w:sz w:val="26"/>
                <w:szCs w:val="20"/>
              </w:rPr>
              <w:t xml:space="preserve"> </w:t>
            </w:r>
            <w:r w:rsidRPr="00B14B2F">
              <w:rPr>
                <w:shadow/>
                <w:sz w:val="26"/>
                <w:szCs w:val="20"/>
              </w:rPr>
              <w:t>района</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Аургазинский</w:t>
            </w:r>
            <w:r w:rsidRPr="00B14B2F">
              <w:rPr>
                <w:rFonts w:ascii="Baskerville Old Face" w:hAnsi="Baskerville Old Face"/>
                <w:shadow/>
                <w:sz w:val="26"/>
                <w:szCs w:val="20"/>
              </w:rPr>
              <w:t xml:space="preserve"> </w:t>
            </w:r>
            <w:r w:rsidRPr="00B14B2F">
              <w:rPr>
                <w:shadow/>
                <w:sz w:val="26"/>
                <w:szCs w:val="20"/>
              </w:rPr>
              <w:t>район</w:t>
            </w:r>
          </w:p>
          <w:p w:rsidR="00A70C1E" w:rsidRPr="00B14B2F" w:rsidRDefault="00A70C1E" w:rsidP="003718D6">
            <w:pPr>
              <w:pStyle w:val="a3"/>
              <w:jc w:val="center"/>
              <w:rPr>
                <w:rFonts w:ascii="Baskerville Old Face" w:hAnsi="Baskerville Old Face"/>
                <w:sz w:val="28"/>
                <w:szCs w:val="20"/>
              </w:rPr>
            </w:pPr>
          </w:p>
          <w:p w:rsidR="00A70C1E" w:rsidRPr="00B14B2F" w:rsidRDefault="00A70C1E" w:rsidP="003718D6">
            <w:pPr>
              <w:pStyle w:val="a3"/>
              <w:jc w:val="center"/>
              <w:rPr>
                <w:rFonts w:ascii="Baskerville Old Face" w:hAnsi="Baskerville Old Face"/>
                <w:sz w:val="16"/>
                <w:szCs w:val="20"/>
              </w:rPr>
            </w:pPr>
            <w:r w:rsidRPr="00B14B2F">
              <w:rPr>
                <w:rFonts w:ascii="Baskerville Old Face" w:hAnsi="Baskerville Old Face"/>
                <w:sz w:val="16"/>
                <w:szCs w:val="20"/>
              </w:rPr>
              <w:t xml:space="preserve">453477, </w:t>
            </w:r>
            <w:r w:rsidRPr="00B14B2F">
              <w:rPr>
                <w:sz w:val="16"/>
                <w:szCs w:val="20"/>
              </w:rPr>
              <w:t>Аургазинский</w:t>
            </w:r>
            <w:r w:rsidRPr="00B14B2F">
              <w:rPr>
                <w:rFonts w:ascii="Baskerville Old Face" w:hAnsi="Baskerville Old Face"/>
                <w:sz w:val="16"/>
                <w:szCs w:val="20"/>
              </w:rPr>
              <w:t xml:space="preserve"> </w:t>
            </w:r>
            <w:r w:rsidRPr="00B14B2F">
              <w:rPr>
                <w:sz w:val="16"/>
                <w:szCs w:val="20"/>
              </w:rPr>
              <w:t>район</w:t>
            </w:r>
            <w:r w:rsidRPr="00B14B2F">
              <w:rPr>
                <w:rFonts w:ascii="Baskerville Old Face" w:hAnsi="Baskerville Old Face"/>
                <w:sz w:val="16"/>
                <w:szCs w:val="20"/>
              </w:rPr>
              <w:t xml:space="preserve">, </w:t>
            </w:r>
            <w:r w:rsidRPr="00B14B2F">
              <w:rPr>
                <w:sz w:val="16"/>
                <w:szCs w:val="20"/>
              </w:rPr>
              <w:t>с</w:t>
            </w:r>
            <w:r w:rsidRPr="00B14B2F">
              <w:rPr>
                <w:rFonts w:ascii="Baskerville Old Face" w:hAnsi="Baskerville Old Face"/>
                <w:sz w:val="16"/>
                <w:szCs w:val="20"/>
              </w:rPr>
              <w:t>.</w:t>
            </w:r>
            <w:r w:rsidRPr="00B14B2F">
              <w:rPr>
                <w:sz w:val="16"/>
                <w:szCs w:val="20"/>
              </w:rPr>
              <w:t>Староабсалямово</w:t>
            </w:r>
            <w:r w:rsidRPr="00B14B2F">
              <w:rPr>
                <w:rFonts w:ascii="Baskerville Old Face" w:hAnsi="Baskerville Old Face"/>
                <w:sz w:val="16"/>
                <w:szCs w:val="20"/>
              </w:rPr>
              <w:t xml:space="preserve">. </w:t>
            </w:r>
            <w:r w:rsidRPr="00B14B2F">
              <w:rPr>
                <w:sz w:val="16"/>
                <w:szCs w:val="20"/>
              </w:rPr>
              <w:t>Тел</w:t>
            </w:r>
            <w:r w:rsidRPr="00B14B2F">
              <w:rPr>
                <w:rFonts w:ascii="Baskerville Old Face" w:hAnsi="Baskerville Old Face"/>
                <w:sz w:val="16"/>
                <w:szCs w:val="20"/>
              </w:rPr>
              <w:t>. 2-71-31</w:t>
            </w:r>
          </w:p>
        </w:tc>
      </w:tr>
    </w:tbl>
    <w:p w:rsidR="00050D4E" w:rsidRDefault="00B52C9E">
      <w:r>
        <w:rPr>
          <w:noProof/>
        </w:rPr>
        <w:pict>
          <v:line id="_x0000_s1026" style="position:absolute;z-index:-251658752;mso-position-horizontal-relative:text;mso-position-vertical-relative:text" from="-4.4pt,3.85pt" to="471pt,3.85pt" strokeweight=".79mm">
            <v:stroke joinstyle="miter"/>
          </v:line>
        </w:pict>
      </w:r>
    </w:p>
    <w:p w:rsidR="00323AE5" w:rsidRPr="00323AE5" w:rsidRDefault="00323AE5" w:rsidP="00323AE5">
      <w:pPr>
        <w:jc w:val="center"/>
        <w:rPr>
          <w:b/>
          <w:szCs w:val="28"/>
        </w:rPr>
      </w:pPr>
      <w:r w:rsidRPr="00323AE5">
        <w:rPr>
          <w:b/>
          <w:szCs w:val="28"/>
        </w:rPr>
        <w:t xml:space="preserve">ПОСТАНОВЛЕНИЕ </w:t>
      </w:r>
    </w:p>
    <w:p w:rsidR="00323AE5" w:rsidRPr="00323AE5" w:rsidRDefault="00323AE5" w:rsidP="00323AE5">
      <w:pPr>
        <w:jc w:val="center"/>
        <w:rPr>
          <w:b/>
          <w:szCs w:val="28"/>
        </w:rPr>
      </w:pPr>
    </w:p>
    <w:p w:rsidR="00323AE5" w:rsidRPr="00323AE5" w:rsidRDefault="00323AE5" w:rsidP="00323AE5">
      <w:pPr>
        <w:rPr>
          <w:b/>
          <w:szCs w:val="28"/>
          <w:lang w:val="ba-RU"/>
        </w:rPr>
      </w:pPr>
      <w:r w:rsidRPr="00323AE5">
        <w:rPr>
          <w:b/>
          <w:szCs w:val="28"/>
        </w:rPr>
        <w:t xml:space="preserve">«09» января 2019 г.                                                                                         № 1 </w:t>
      </w:r>
    </w:p>
    <w:p w:rsidR="00323AE5" w:rsidRPr="00323AE5" w:rsidRDefault="00323AE5" w:rsidP="00323AE5">
      <w:pPr>
        <w:jc w:val="center"/>
        <w:rPr>
          <w:b/>
          <w:szCs w:val="28"/>
        </w:rPr>
      </w:pPr>
    </w:p>
    <w:p w:rsidR="00323AE5" w:rsidRPr="00323AE5" w:rsidRDefault="00323AE5" w:rsidP="00323AE5">
      <w:pPr>
        <w:pStyle w:val="ConsPlusTitle"/>
        <w:widowControl/>
        <w:jc w:val="both"/>
        <w:rPr>
          <w:rFonts w:ascii="Times New Roman" w:hAnsi="Times New Roman" w:cs="Times New Roman"/>
          <w:b w:val="0"/>
          <w:sz w:val="28"/>
          <w:szCs w:val="28"/>
        </w:rPr>
      </w:pPr>
    </w:p>
    <w:p w:rsidR="00323AE5" w:rsidRPr="00323AE5" w:rsidRDefault="00323AE5" w:rsidP="00323AE5">
      <w:pPr>
        <w:pStyle w:val="ConsPlusTitle"/>
        <w:widowControl/>
        <w:jc w:val="center"/>
        <w:rPr>
          <w:rFonts w:ascii="Times New Roman" w:hAnsi="Times New Roman" w:cs="Times New Roman"/>
          <w:sz w:val="28"/>
          <w:szCs w:val="28"/>
        </w:rPr>
      </w:pPr>
      <w:r w:rsidRPr="00323AE5">
        <w:rPr>
          <w:rFonts w:ascii="Times New Roman" w:hAnsi="Times New Roman" w:cs="Times New Roman"/>
        </w:rPr>
        <w:t xml:space="preserve"> </w:t>
      </w:r>
      <w:r w:rsidRPr="00323AE5">
        <w:rPr>
          <w:rFonts w:ascii="Times New Roman" w:hAnsi="Times New Roman" w:cs="Times New Roman"/>
          <w:sz w:val="28"/>
          <w:szCs w:val="28"/>
        </w:rPr>
        <w:t>О внесении  изменений в штатное расписание администрации сельского поселения Уршакский  сельсовет муниципального района  Аургазинский район Республики Башкортостан  с 01 января 2019 года.</w:t>
      </w:r>
    </w:p>
    <w:p w:rsidR="00323AE5" w:rsidRPr="00323AE5" w:rsidRDefault="00323AE5" w:rsidP="00323AE5">
      <w:pPr>
        <w:pStyle w:val="ConsPlusNormal"/>
        <w:widowControl/>
        <w:ind w:firstLine="0"/>
        <w:jc w:val="center"/>
        <w:rPr>
          <w:rFonts w:ascii="Times New Roman" w:hAnsi="Times New Roman" w:cs="Times New Roman"/>
          <w:sz w:val="28"/>
          <w:szCs w:val="28"/>
        </w:rPr>
      </w:pPr>
    </w:p>
    <w:p w:rsidR="00323AE5" w:rsidRPr="00323AE5" w:rsidRDefault="00323AE5" w:rsidP="00323AE5">
      <w:pPr>
        <w:pStyle w:val="ConsPlusNormal"/>
        <w:widowControl/>
        <w:tabs>
          <w:tab w:val="left" w:pos="720"/>
        </w:tabs>
        <w:ind w:firstLine="540"/>
        <w:jc w:val="both"/>
        <w:rPr>
          <w:rFonts w:ascii="Times New Roman" w:hAnsi="Times New Roman" w:cs="Times New Roman"/>
          <w:b/>
          <w:sz w:val="28"/>
          <w:szCs w:val="28"/>
        </w:rPr>
      </w:pPr>
      <w:r w:rsidRPr="00323AE5">
        <w:rPr>
          <w:rFonts w:ascii="Times New Roman" w:hAnsi="Times New Roman" w:cs="Times New Roman"/>
          <w:sz w:val="28"/>
          <w:szCs w:val="28"/>
        </w:rPr>
        <w:tab/>
      </w:r>
      <w:proofErr w:type="gramStart"/>
      <w:r w:rsidRPr="00323AE5">
        <w:rPr>
          <w:rFonts w:ascii="Times New Roman" w:hAnsi="Times New Roman" w:cs="Times New Roman"/>
          <w:sz w:val="28"/>
          <w:szCs w:val="28"/>
        </w:rPr>
        <w:t xml:space="preserve">В соответствии с решением Совета сельского поселения Уршакский сельсовет муниципального района Аургазинский район Республики Башкортостан  от 25 декабря 2018 года № 36/16 «О внесении изменений в решение Совета сельского поселения Уршакский сельсовет от 30 ноября 2015г. № 3/5 «Об утверждении структуры администрации сельского поселения Уршакский сельсовет муниципального района Аургазинский район Республики Башкортостан»» Администрация сельского поселения </w:t>
      </w:r>
      <w:r w:rsidRPr="00323AE5">
        <w:rPr>
          <w:rFonts w:ascii="Times New Roman" w:hAnsi="Times New Roman" w:cs="Times New Roman"/>
          <w:b/>
          <w:sz w:val="28"/>
          <w:szCs w:val="28"/>
        </w:rPr>
        <w:t>постановляет:</w:t>
      </w:r>
      <w:proofErr w:type="gramEnd"/>
    </w:p>
    <w:p w:rsidR="00323AE5" w:rsidRPr="00323AE5" w:rsidRDefault="00323AE5" w:rsidP="00323AE5">
      <w:pPr>
        <w:pStyle w:val="ConsPlusNormal"/>
        <w:widowControl/>
        <w:tabs>
          <w:tab w:val="left" w:pos="720"/>
        </w:tabs>
        <w:ind w:firstLine="540"/>
        <w:jc w:val="center"/>
        <w:rPr>
          <w:rFonts w:ascii="Times New Roman" w:hAnsi="Times New Roman" w:cs="Times New Roman"/>
          <w:b/>
          <w:sz w:val="28"/>
          <w:szCs w:val="28"/>
        </w:rPr>
      </w:pPr>
    </w:p>
    <w:p w:rsidR="00323AE5" w:rsidRPr="00323AE5" w:rsidRDefault="00323AE5" w:rsidP="00323AE5">
      <w:pPr>
        <w:pStyle w:val="a8"/>
        <w:spacing w:line="360" w:lineRule="auto"/>
        <w:ind w:firstLine="540"/>
        <w:jc w:val="both"/>
        <w:rPr>
          <w:rFonts w:ascii="Times New Roman" w:hAnsi="Times New Roman" w:cs="Times New Roman"/>
          <w:sz w:val="28"/>
          <w:szCs w:val="28"/>
        </w:rPr>
      </w:pPr>
      <w:r w:rsidRPr="00323AE5">
        <w:rPr>
          <w:rFonts w:ascii="Times New Roman" w:hAnsi="Times New Roman" w:cs="Times New Roman"/>
          <w:sz w:val="28"/>
          <w:szCs w:val="28"/>
        </w:rPr>
        <w:t>1. В связи с увеличением объема работ</w:t>
      </w:r>
      <w:r w:rsidR="00B52C9E">
        <w:rPr>
          <w:rFonts w:ascii="Times New Roman" w:hAnsi="Times New Roman" w:cs="Times New Roman"/>
          <w:sz w:val="28"/>
          <w:szCs w:val="28"/>
        </w:rPr>
        <w:t>,</w:t>
      </w:r>
      <w:bookmarkStart w:id="0" w:name="_GoBack"/>
      <w:bookmarkEnd w:id="0"/>
      <w:r w:rsidRPr="00323AE5">
        <w:rPr>
          <w:rFonts w:ascii="Times New Roman" w:hAnsi="Times New Roman" w:cs="Times New Roman"/>
          <w:sz w:val="28"/>
          <w:szCs w:val="28"/>
        </w:rPr>
        <w:t xml:space="preserve"> внести в штатное расписание администрации сельского поселения Уршакский сельсовет муниципального района Аургазинский район Республики Башкортостан, утвержденное главой сельского поселения Уршакский сельсовет муниципального района Аургазинский  район Республики Башкортостан от 23 ноября 2018 года следующие  изменения:</w:t>
      </w:r>
    </w:p>
    <w:p w:rsidR="00323AE5" w:rsidRPr="00323AE5" w:rsidRDefault="00323AE5" w:rsidP="00323AE5">
      <w:pPr>
        <w:pStyle w:val="a8"/>
        <w:spacing w:line="360" w:lineRule="auto"/>
        <w:ind w:firstLine="540"/>
        <w:jc w:val="both"/>
        <w:rPr>
          <w:rFonts w:ascii="Times New Roman" w:hAnsi="Times New Roman" w:cs="Times New Roman"/>
          <w:sz w:val="28"/>
          <w:szCs w:val="28"/>
        </w:rPr>
      </w:pPr>
      <w:r w:rsidRPr="00323AE5">
        <w:rPr>
          <w:rFonts w:ascii="Times New Roman" w:hAnsi="Times New Roman" w:cs="Times New Roman"/>
          <w:sz w:val="28"/>
          <w:szCs w:val="28"/>
        </w:rPr>
        <w:t>- перевести штатную единицу должности водителя с 0,5 ставок на 1.</w:t>
      </w:r>
    </w:p>
    <w:p w:rsidR="00323AE5" w:rsidRPr="00323AE5" w:rsidRDefault="00323AE5" w:rsidP="00323AE5">
      <w:pPr>
        <w:pStyle w:val="a8"/>
        <w:spacing w:line="360" w:lineRule="auto"/>
        <w:ind w:firstLine="540"/>
        <w:jc w:val="both"/>
        <w:rPr>
          <w:rFonts w:ascii="Times New Roman" w:hAnsi="Times New Roman" w:cs="Times New Roman"/>
          <w:sz w:val="28"/>
          <w:szCs w:val="28"/>
        </w:rPr>
      </w:pPr>
      <w:r w:rsidRPr="00323AE5">
        <w:rPr>
          <w:rFonts w:ascii="Times New Roman" w:hAnsi="Times New Roman" w:cs="Times New Roman"/>
          <w:sz w:val="28"/>
          <w:szCs w:val="28"/>
        </w:rPr>
        <w:t xml:space="preserve">2.  </w:t>
      </w:r>
      <w:proofErr w:type="gramStart"/>
      <w:r w:rsidRPr="00323AE5">
        <w:rPr>
          <w:rFonts w:ascii="Times New Roman" w:hAnsi="Times New Roman" w:cs="Times New Roman"/>
          <w:sz w:val="28"/>
          <w:szCs w:val="28"/>
        </w:rPr>
        <w:t>Контроль за</w:t>
      </w:r>
      <w:proofErr w:type="gramEnd"/>
      <w:r w:rsidRPr="00323AE5">
        <w:rPr>
          <w:rFonts w:ascii="Times New Roman" w:hAnsi="Times New Roman" w:cs="Times New Roman"/>
          <w:sz w:val="28"/>
          <w:szCs w:val="28"/>
        </w:rPr>
        <w:t xml:space="preserve"> исполнением настоящего постановления оставляю за собой.</w:t>
      </w:r>
    </w:p>
    <w:p w:rsidR="00323AE5" w:rsidRPr="00323AE5" w:rsidRDefault="00323AE5" w:rsidP="00323AE5">
      <w:pPr>
        <w:pStyle w:val="ConsPlusNormal"/>
        <w:widowControl/>
        <w:tabs>
          <w:tab w:val="left" w:pos="720"/>
        </w:tabs>
        <w:ind w:firstLine="1080"/>
        <w:jc w:val="both"/>
        <w:rPr>
          <w:rFonts w:ascii="Times New Roman" w:hAnsi="Times New Roman" w:cs="Times New Roman"/>
          <w:sz w:val="28"/>
          <w:szCs w:val="28"/>
        </w:rPr>
      </w:pPr>
    </w:p>
    <w:p w:rsidR="00323AE5" w:rsidRPr="00323AE5" w:rsidRDefault="00323AE5" w:rsidP="00323AE5">
      <w:pPr>
        <w:pStyle w:val="ConsPlusNormal"/>
        <w:widowControl/>
        <w:tabs>
          <w:tab w:val="left" w:pos="720"/>
        </w:tabs>
        <w:ind w:firstLine="1080"/>
        <w:jc w:val="both"/>
        <w:rPr>
          <w:rFonts w:ascii="Times New Roman" w:hAnsi="Times New Roman" w:cs="Times New Roman"/>
          <w:sz w:val="28"/>
          <w:szCs w:val="28"/>
        </w:rPr>
      </w:pPr>
    </w:p>
    <w:p w:rsidR="00323AE5" w:rsidRPr="00323AE5" w:rsidRDefault="00323AE5" w:rsidP="00323AE5">
      <w:pPr>
        <w:pStyle w:val="ConsPlusNormal"/>
        <w:widowControl/>
        <w:tabs>
          <w:tab w:val="left" w:pos="720"/>
        </w:tabs>
        <w:ind w:firstLine="0"/>
        <w:jc w:val="both"/>
        <w:rPr>
          <w:rFonts w:ascii="Times New Roman" w:eastAsia="Calibri" w:hAnsi="Times New Roman" w:cs="Times New Roman"/>
          <w:sz w:val="28"/>
          <w:szCs w:val="28"/>
          <w:lang w:eastAsia="en-US"/>
        </w:rPr>
      </w:pPr>
      <w:r w:rsidRPr="00323AE5">
        <w:rPr>
          <w:rFonts w:ascii="Times New Roman" w:hAnsi="Times New Roman" w:cs="Times New Roman"/>
          <w:sz w:val="28"/>
          <w:szCs w:val="28"/>
        </w:rPr>
        <w:t>Глава сельского поселения                                                       Р.И. Абдрахманов</w:t>
      </w:r>
    </w:p>
    <w:p w:rsidR="00022232" w:rsidRDefault="00022232" w:rsidP="00022232">
      <w:pPr>
        <w:rPr>
          <w:sz w:val="24"/>
          <w:szCs w:val="24"/>
        </w:rPr>
      </w:pPr>
    </w:p>
    <w:sectPr w:rsidR="00022232" w:rsidSect="00323AE5">
      <w:type w:val="continuous"/>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4772EDD"/>
    <w:multiLevelType w:val="hybridMultilevel"/>
    <w:tmpl w:val="3F8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32559"/>
    <w:multiLevelType w:val="hybridMultilevel"/>
    <w:tmpl w:val="1522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050D4E"/>
    <w:rsid w:val="00022232"/>
    <w:rsid w:val="00050D4E"/>
    <w:rsid w:val="00065B5D"/>
    <w:rsid w:val="001277F0"/>
    <w:rsid w:val="00237DA2"/>
    <w:rsid w:val="002D4BA7"/>
    <w:rsid w:val="00323AE5"/>
    <w:rsid w:val="00426E5D"/>
    <w:rsid w:val="0048656E"/>
    <w:rsid w:val="005421AB"/>
    <w:rsid w:val="005421F2"/>
    <w:rsid w:val="00633C88"/>
    <w:rsid w:val="00654B12"/>
    <w:rsid w:val="007B70EA"/>
    <w:rsid w:val="008E5403"/>
    <w:rsid w:val="00A70C1E"/>
    <w:rsid w:val="00B52C9E"/>
    <w:rsid w:val="00B91A52"/>
    <w:rsid w:val="00DE40D2"/>
    <w:rsid w:val="00EB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unhideWhenUsed/>
    <w:qFormat/>
    <w:rsid w:val="00050D4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50D4E"/>
    <w:rPr>
      <w:rFonts w:ascii="Times New Roman" w:eastAsia="Times New Roman" w:hAnsi="Times New Roman" w:cs="Times New Roman"/>
      <w:b/>
      <w:bCs/>
      <w:sz w:val="28"/>
      <w:szCs w:val="20"/>
      <w:lang w:eastAsia="ru-RU"/>
    </w:rPr>
  </w:style>
  <w:style w:type="paragraph" w:customStyle="1" w:styleId="Default">
    <w:name w:val="Default"/>
    <w:rsid w:val="00050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050D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50D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Nonformat">
    <w:name w:val="ConsPlusNonformat"/>
    <w:rsid w:val="0005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ORIZLINE">
    <w:name w:val=".HORIZLINE"/>
    <w:uiPriority w:val="99"/>
    <w:rsid w:val="00050D4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3">
    <w:name w:val="header"/>
    <w:basedOn w:val="a"/>
    <w:link w:val="a4"/>
    <w:rsid w:val="00A70C1E"/>
    <w:pPr>
      <w:tabs>
        <w:tab w:val="center" w:pos="4677"/>
        <w:tab w:val="right" w:pos="9355"/>
      </w:tabs>
    </w:pPr>
    <w:rPr>
      <w:sz w:val="24"/>
      <w:szCs w:val="24"/>
    </w:rPr>
  </w:style>
  <w:style w:type="character" w:customStyle="1" w:styleId="a4">
    <w:name w:val="Верхний колонтитул Знак"/>
    <w:basedOn w:val="a0"/>
    <w:link w:val="a3"/>
    <w:rsid w:val="00A70C1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0C1E"/>
    <w:rPr>
      <w:rFonts w:ascii="Tahoma" w:hAnsi="Tahoma" w:cs="Tahoma"/>
      <w:sz w:val="16"/>
      <w:szCs w:val="16"/>
    </w:rPr>
  </w:style>
  <w:style w:type="character" w:customStyle="1" w:styleId="a6">
    <w:name w:val="Текст выноски Знак"/>
    <w:basedOn w:val="a0"/>
    <w:link w:val="a5"/>
    <w:uiPriority w:val="99"/>
    <w:semiHidden/>
    <w:rsid w:val="00A70C1E"/>
    <w:rPr>
      <w:rFonts w:ascii="Tahoma" w:eastAsia="Times New Roman" w:hAnsi="Tahoma" w:cs="Tahoma"/>
      <w:sz w:val="16"/>
      <w:szCs w:val="16"/>
      <w:lang w:eastAsia="ru-RU"/>
    </w:rPr>
  </w:style>
  <w:style w:type="character" w:styleId="a7">
    <w:name w:val="Hyperlink"/>
    <w:basedOn w:val="a0"/>
    <w:semiHidden/>
    <w:rsid w:val="00B91A52"/>
    <w:rPr>
      <w:color w:val="0000FF"/>
      <w:u w:val="single"/>
    </w:rPr>
  </w:style>
  <w:style w:type="paragraph" w:customStyle="1" w:styleId="ConsPlusTitle">
    <w:name w:val="ConsPlusTitle"/>
    <w:rsid w:val="00B91A52"/>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No Spacing"/>
    <w:uiPriority w:val="1"/>
    <w:qFormat/>
    <w:rsid w:val="00B91A52"/>
    <w:pPr>
      <w:suppressAutoHyphens/>
      <w:spacing w:after="0" w:line="240" w:lineRule="auto"/>
    </w:pPr>
    <w:rPr>
      <w:rFonts w:ascii="Calibri" w:eastAsia="Times New Roman" w:hAnsi="Calibri" w:cs="Calibri"/>
      <w:lang w:eastAsia="ar-SA"/>
    </w:rPr>
  </w:style>
  <w:style w:type="paragraph" w:styleId="a9">
    <w:name w:val="List Paragraph"/>
    <w:basedOn w:val="a"/>
    <w:uiPriority w:val="34"/>
    <w:qFormat/>
    <w:rsid w:val="00654B12"/>
    <w:pPr>
      <w:ind w:left="720"/>
      <w:contextualSpacing/>
    </w:pPr>
  </w:style>
  <w:style w:type="character" w:styleId="aa">
    <w:name w:val="Strong"/>
    <w:uiPriority w:val="22"/>
    <w:qFormat/>
    <w:rsid w:val="008E5403"/>
    <w:rPr>
      <w:b/>
      <w:bCs/>
    </w:rPr>
  </w:style>
  <w:style w:type="paragraph" w:styleId="ab">
    <w:name w:val="Body Text"/>
    <w:basedOn w:val="a"/>
    <w:link w:val="ac"/>
    <w:rsid w:val="008E5403"/>
    <w:pPr>
      <w:suppressAutoHyphens/>
      <w:jc w:val="both"/>
    </w:pPr>
    <w:rPr>
      <w:szCs w:val="24"/>
      <w:lang w:eastAsia="ar-SA"/>
    </w:rPr>
  </w:style>
  <w:style w:type="character" w:customStyle="1" w:styleId="ac">
    <w:name w:val="Основной текст Знак"/>
    <w:basedOn w:val="a0"/>
    <w:link w:val="ab"/>
    <w:rsid w:val="008E5403"/>
    <w:rPr>
      <w:rFonts w:ascii="Times New Roman" w:eastAsia="Times New Roman" w:hAnsi="Times New Roman" w:cs="Times New Roman"/>
      <w:sz w:val="28"/>
      <w:szCs w:val="24"/>
      <w:lang w:eastAsia="ar-SA"/>
    </w:rPr>
  </w:style>
  <w:style w:type="paragraph" w:customStyle="1" w:styleId="ad">
    <w:name w:val="Содержимое таблицы"/>
    <w:basedOn w:val="a"/>
    <w:rsid w:val="008E5403"/>
    <w:pPr>
      <w:suppressLineNumbers/>
      <w:suppressAutoHyphens/>
    </w:pPr>
    <w:rPr>
      <w:sz w:val="24"/>
      <w:szCs w:val="24"/>
      <w:lang w:eastAsia="ar-SA"/>
    </w:rPr>
  </w:style>
  <w:style w:type="paragraph" w:styleId="ae">
    <w:name w:val="Body Text Indent"/>
    <w:basedOn w:val="a"/>
    <w:link w:val="af"/>
    <w:uiPriority w:val="99"/>
    <w:semiHidden/>
    <w:unhideWhenUsed/>
    <w:rsid w:val="00022232"/>
    <w:pPr>
      <w:spacing w:after="120"/>
      <w:ind w:left="283"/>
    </w:pPr>
  </w:style>
  <w:style w:type="character" w:customStyle="1" w:styleId="af">
    <w:name w:val="Основной текст с отступом Знак"/>
    <w:basedOn w:val="a0"/>
    <w:link w:val="ae"/>
    <w:uiPriority w:val="99"/>
    <w:semiHidden/>
    <w:rsid w:val="00022232"/>
    <w:rPr>
      <w:rFonts w:ascii="Times New Roman" w:eastAsia="Times New Roman" w:hAnsi="Times New Roman" w:cs="Times New Roman"/>
      <w:sz w:val="28"/>
      <w:szCs w:val="20"/>
      <w:lang w:eastAsia="ru-RU"/>
    </w:rPr>
  </w:style>
  <w:style w:type="table" w:styleId="af0">
    <w:name w:val="Table Grid"/>
    <w:basedOn w:val="a1"/>
    <w:uiPriority w:val="59"/>
    <w:rsid w:val="0002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3AE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Бухгалтерия</cp:lastModifiedBy>
  <cp:revision>3</cp:revision>
  <cp:lastPrinted>2019-01-16T04:23:00Z</cp:lastPrinted>
  <dcterms:created xsi:type="dcterms:W3CDTF">2019-01-16T04:22:00Z</dcterms:created>
  <dcterms:modified xsi:type="dcterms:W3CDTF">2019-01-16T04:24:00Z</dcterms:modified>
</cp:coreProperties>
</file>