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3" w:rsidRPr="001F222E" w:rsidRDefault="006F16A3" w:rsidP="00BB025A">
      <w:pPr>
        <w:pStyle w:val="a5"/>
        <w:jc w:val="center"/>
        <w:rPr>
          <w:sz w:val="26"/>
          <w:szCs w:val="26"/>
        </w:rPr>
      </w:pPr>
      <w:bookmarkStart w:id="0" w:name="bookmark0"/>
      <w:r w:rsidRPr="001F222E">
        <w:rPr>
          <w:sz w:val="26"/>
          <w:szCs w:val="26"/>
        </w:rPr>
        <w:t>Отчет главы</w:t>
      </w:r>
      <w:bookmarkEnd w:id="0"/>
      <w:r w:rsidRPr="001F222E">
        <w:rPr>
          <w:sz w:val="26"/>
          <w:szCs w:val="26"/>
        </w:rPr>
        <w:t xml:space="preserve"> сельского поселения Уршакский сельсовет о результатах деятельности Администрации сельского поселения за 2018 год.</w:t>
      </w:r>
    </w:p>
    <w:p w:rsidR="006F16A3" w:rsidRDefault="006F16A3" w:rsidP="001F222E">
      <w:pPr>
        <w:pStyle w:val="a5"/>
        <w:spacing w:line="360" w:lineRule="auto"/>
        <w:jc w:val="center"/>
        <w:rPr>
          <w:sz w:val="28"/>
          <w:szCs w:val="28"/>
        </w:rPr>
      </w:pPr>
    </w:p>
    <w:p w:rsidR="006F16A3" w:rsidRPr="001F222E" w:rsidRDefault="006F16A3" w:rsidP="001F222E">
      <w:pPr>
        <w:pStyle w:val="a5"/>
        <w:spacing w:line="360" w:lineRule="auto"/>
        <w:ind w:firstLine="708"/>
        <w:jc w:val="both"/>
        <w:rPr>
          <w:sz w:val="27"/>
          <w:szCs w:val="27"/>
          <w:bdr w:val="none" w:sz="0" w:space="0" w:color="auto" w:frame="1"/>
        </w:rPr>
      </w:pPr>
      <w:r w:rsidRPr="001F222E">
        <w:rPr>
          <w:sz w:val="27"/>
          <w:szCs w:val="27"/>
          <w:bdr w:val="none" w:sz="0" w:space="0" w:color="auto" w:frame="1"/>
        </w:rPr>
        <w:t>Уважаемые депутаты и приглашенные!</w:t>
      </w:r>
    </w:p>
    <w:p w:rsidR="001F222E" w:rsidRPr="001F222E" w:rsidRDefault="001F222E" w:rsidP="001F222E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Сегодня мы собрались здесь все вместе для того, чтобы подвести итоги проделанной работы в ушедшем 2018 году и обсудить задачи на 2019 год.</w:t>
      </w:r>
    </w:p>
    <w:p w:rsidR="001F222E" w:rsidRPr="001F222E" w:rsidRDefault="001F222E" w:rsidP="00BB025A">
      <w:pPr>
        <w:pStyle w:val="a5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</w:t>
      </w:r>
      <w:r w:rsidRPr="001F222E">
        <w:rPr>
          <w:sz w:val="27"/>
          <w:szCs w:val="27"/>
        </w:rPr>
        <w:t xml:space="preserve">республиканским законодательством, Уставом сельского поселения, регламентом администрации сельского поселения Уршакский сельсовет. </w:t>
      </w:r>
      <w:r w:rsidRPr="001F222E">
        <w:rPr>
          <w:color w:val="000000"/>
          <w:sz w:val="27"/>
          <w:szCs w:val="27"/>
        </w:rPr>
        <w:t>Это, прежде всего: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исполнение бюджета поселения;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обеспечение бесперебойной работы учреждений образования, культуры, здравоохранения;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1F222E" w:rsidRPr="001F222E" w:rsidRDefault="001F222E" w:rsidP="001F222E">
      <w:pPr>
        <w:pStyle w:val="a5"/>
        <w:spacing w:line="360" w:lineRule="auto"/>
        <w:jc w:val="both"/>
        <w:rPr>
          <w:color w:val="000000"/>
          <w:sz w:val="27"/>
          <w:szCs w:val="27"/>
        </w:rPr>
      </w:pPr>
      <w:r w:rsidRPr="001F222E">
        <w:rPr>
          <w:color w:val="000000"/>
          <w:sz w:val="27"/>
          <w:szCs w:val="27"/>
        </w:rPr>
        <w:t> </w:t>
      </w:r>
      <w:r w:rsidRPr="001F222E">
        <w:rPr>
          <w:color w:val="000000"/>
          <w:sz w:val="27"/>
          <w:szCs w:val="27"/>
        </w:rPr>
        <w:tab/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</w:t>
      </w:r>
      <w:r w:rsidR="00BB025A">
        <w:rPr>
          <w:color w:val="000000"/>
          <w:sz w:val="27"/>
          <w:szCs w:val="27"/>
        </w:rPr>
        <w:t>о деятельности Администрации</w:t>
      </w:r>
      <w:r w:rsidR="00BD4F0D">
        <w:rPr>
          <w:color w:val="000000"/>
          <w:sz w:val="27"/>
          <w:szCs w:val="27"/>
        </w:rPr>
        <w:t>,</w:t>
      </w:r>
      <w:r w:rsidR="00BB025A">
        <w:rPr>
          <w:color w:val="000000"/>
          <w:sz w:val="27"/>
          <w:szCs w:val="27"/>
        </w:rPr>
        <w:t xml:space="preserve"> Совета сельского поселения</w:t>
      </w:r>
      <w:r w:rsidRPr="001F222E">
        <w:rPr>
          <w:color w:val="000000"/>
          <w:sz w:val="27"/>
          <w:szCs w:val="27"/>
        </w:rPr>
        <w:t xml:space="preserve"> и </w:t>
      </w:r>
      <w:r w:rsidR="00BD4F0D">
        <w:rPr>
          <w:color w:val="000000"/>
          <w:sz w:val="27"/>
          <w:szCs w:val="27"/>
        </w:rPr>
        <w:t>об</w:t>
      </w:r>
      <w:r w:rsidRPr="001F222E">
        <w:rPr>
          <w:color w:val="000000"/>
          <w:sz w:val="27"/>
          <w:szCs w:val="27"/>
        </w:rPr>
        <w:t xml:space="preserve">о всех мероприятиях, проводимых в поселении. Сайт администрации всегда поддерживается в актуальном </w:t>
      </w:r>
      <w:proofErr w:type="gramStart"/>
      <w:r w:rsidRPr="001F222E">
        <w:rPr>
          <w:color w:val="000000"/>
          <w:sz w:val="27"/>
          <w:szCs w:val="27"/>
        </w:rPr>
        <w:t>состоянии</w:t>
      </w:r>
      <w:proofErr w:type="gramEnd"/>
      <w:r w:rsidRPr="001F222E">
        <w:rPr>
          <w:color w:val="000000"/>
          <w:sz w:val="27"/>
          <w:szCs w:val="27"/>
        </w:rPr>
        <w:t xml:space="preserve">. Для обнародования нормативных правовых актов также используются информационные стенды, которые установлены во всех населенных пунктах сельского поселения. </w:t>
      </w:r>
    </w:p>
    <w:p w:rsidR="001F222E" w:rsidRDefault="001F222E" w:rsidP="001F222E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F16A3" w:rsidRPr="00AD25D3" w:rsidRDefault="006F16A3" w:rsidP="00CE08E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23B9D">
        <w:rPr>
          <w:sz w:val="28"/>
          <w:szCs w:val="28"/>
        </w:rPr>
        <w:t xml:space="preserve">За отчетный период в администрации поселения совершено </w:t>
      </w:r>
      <w:r>
        <w:rPr>
          <w:sz w:val="28"/>
          <w:szCs w:val="28"/>
        </w:rPr>
        <w:t xml:space="preserve">20 </w:t>
      </w:r>
      <w:r w:rsidRPr="00523B9D">
        <w:rPr>
          <w:sz w:val="28"/>
          <w:szCs w:val="28"/>
        </w:rPr>
        <w:t>нотариальных действи</w:t>
      </w:r>
      <w:r>
        <w:rPr>
          <w:sz w:val="28"/>
          <w:szCs w:val="28"/>
        </w:rPr>
        <w:t>й</w:t>
      </w:r>
      <w:r w:rsidRPr="00523B9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523B9D">
        <w:rPr>
          <w:sz w:val="28"/>
          <w:szCs w:val="28"/>
        </w:rPr>
        <w:t xml:space="preserve">ыдано </w:t>
      </w:r>
      <w:r>
        <w:rPr>
          <w:sz w:val="28"/>
          <w:szCs w:val="28"/>
        </w:rPr>
        <w:t xml:space="preserve">642 </w:t>
      </w:r>
      <w:r w:rsidRPr="00523B9D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52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 46 </w:t>
      </w:r>
      <w:r w:rsidRPr="00523B9D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и 127</w:t>
      </w:r>
      <w:r w:rsidRPr="00523B9D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>.</w:t>
      </w:r>
      <w:r w:rsidR="00BB025A">
        <w:rPr>
          <w:sz w:val="28"/>
          <w:szCs w:val="28"/>
        </w:rPr>
        <w:t xml:space="preserve"> Проведено 10 собраний граждан, где рассматривались вопросы благоустройства, пожаробезопасности, организация пастьбы скота, состояние</w:t>
      </w:r>
      <w:r w:rsidR="00BB025A" w:rsidRPr="00A623A8">
        <w:rPr>
          <w:sz w:val="28"/>
          <w:szCs w:val="28"/>
        </w:rPr>
        <w:t xml:space="preserve"> правопорядка и профилактика правонарушений</w:t>
      </w:r>
      <w:r w:rsidR="00BB025A">
        <w:rPr>
          <w:sz w:val="28"/>
          <w:szCs w:val="28"/>
        </w:rPr>
        <w:t>, о налогах и налоговых задолженностях</w:t>
      </w:r>
      <w:r w:rsidR="00BB025A" w:rsidRPr="00AD25D3">
        <w:rPr>
          <w:sz w:val="28"/>
          <w:szCs w:val="28"/>
        </w:rPr>
        <w:t>, об участии населения в программе поддержки местных инициатив и пар</w:t>
      </w:r>
      <w:bookmarkStart w:id="1" w:name="_GoBack"/>
      <w:bookmarkEnd w:id="1"/>
      <w:r w:rsidR="00BB025A" w:rsidRPr="00AD25D3">
        <w:rPr>
          <w:sz w:val="28"/>
          <w:szCs w:val="28"/>
        </w:rPr>
        <w:t xml:space="preserve">тийных проектах.  </w:t>
      </w:r>
    </w:p>
    <w:p w:rsidR="008305B5" w:rsidRDefault="006F16A3" w:rsidP="00CE08E5">
      <w:pPr>
        <w:spacing w:line="360" w:lineRule="auto"/>
        <w:ind w:firstLine="360"/>
        <w:jc w:val="both"/>
        <w:rPr>
          <w:sz w:val="28"/>
          <w:szCs w:val="28"/>
        </w:rPr>
      </w:pPr>
      <w:r w:rsidRPr="00AD25D3">
        <w:rPr>
          <w:sz w:val="28"/>
          <w:szCs w:val="28"/>
        </w:rPr>
        <w:t xml:space="preserve"> В 2018 году в Администрацию поселения обратились по различным вопросам боле ста человек. Главой поселения лично принято 38 граждан. В основном граждане обращались в администрацию поселения по поводу выдачи справок, оформления документов на получение </w:t>
      </w:r>
      <w:r w:rsidRPr="00523B9D">
        <w:rPr>
          <w:sz w:val="28"/>
          <w:szCs w:val="28"/>
        </w:rPr>
        <w:t>субсидии, льгот, адресной помощи, детских пособий, материальной помощи</w:t>
      </w:r>
      <w:r>
        <w:rPr>
          <w:sz w:val="28"/>
          <w:szCs w:val="28"/>
        </w:rPr>
        <w:t>,</w:t>
      </w:r>
      <w:r w:rsidRPr="00523B9D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е</w:t>
      </w:r>
      <w:r w:rsidRPr="00523B9D">
        <w:rPr>
          <w:sz w:val="28"/>
          <w:szCs w:val="28"/>
        </w:rPr>
        <w:t xml:space="preserve"> домовладений и земельных участков в собственность</w:t>
      </w:r>
      <w:r>
        <w:rPr>
          <w:sz w:val="28"/>
          <w:szCs w:val="28"/>
        </w:rPr>
        <w:t xml:space="preserve">; по вопросам освещения улиц населенных пунктов, по проблемам водоснабжения, содержания домашних животных и т.д.  </w:t>
      </w:r>
    </w:p>
    <w:p w:rsidR="00CE08E5" w:rsidRPr="001D370E" w:rsidRDefault="008305B5" w:rsidP="008B5A91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6F16A3" w:rsidRPr="00523B9D">
        <w:rPr>
          <w:sz w:val="28"/>
          <w:szCs w:val="28"/>
        </w:rPr>
        <w:t>течени</w:t>
      </w:r>
      <w:r>
        <w:rPr>
          <w:sz w:val="28"/>
          <w:szCs w:val="28"/>
        </w:rPr>
        <w:t>е</w:t>
      </w:r>
      <w:r w:rsidR="006F16A3" w:rsidRPr="00523B9D">
        <w:rPr>
          <w:sz w:val="28"/>
          <w:szCs w:val="28"/>
        </w:rPr>
        <w:t xml:space="preserve"> года провод</w:t>
      </w:r>
      <w:r w:rsidR="006F16A3">
        <w:rPr>
          <w:sz w:val="28"/>
          <w:szCs w:val="28"/>
        </w:rPr>
        <w:t>ились</w:t>
      </w:r>
      <w:r w:rsidR="006F16A3" w:rsidRPr="00523B9D">
        <w:rPr>
          <w:sz w:val="28"/>
          <w:szCs w:val="28"/>
        </w:rPr>
        <w:t xml:space="preserve"> мероприятия по предупреждению пожаров</w:t>
      </w:r>
      <w:r w:rsidR="006F16A3">
        <w:rPr>
          <w:sz w:val="28"/>
          <w:szCs w:val="28"/>
        </w:rPr>
        <w:t>. Р</w:t>
      </w:r>
      <w:r w:rsidR="006F16A3" w:rsidRPr="00523B9D">
        <w:rPr>
          <w:sz w:val="28"/>
          <w:szCs w:val="28"/>
        </w:rPr>
        <w:t xml:space="preserve">аботники Администрации сельского поселения </w:t>
      </w:r>
      <w:r w:rsidR="006F16A3">
        <w:rPr>
          <w:sz w:val="28"/>
          <w:szCs w:val="28"/>
        </w:rPr>
        <w:t xml:space="preserve">совместно с работниками газовых служб </w:t>
      </w:r>
      <w:r w:rsidR="006F16A3" w:rsidRPr="00523B9D">
        <w:rPr>
          <w:sz w:val="28"/>
          <w:szCs w:val="28"/>
        </w:rPr>
        <w:t>регулярно проводят рейды, инструктажи для жителей деревень сельского поселения о правилах пожарной безопасности, в том числе с лицами, ведущими антиобщественный образ жизни, с одинокими престарелыми. П</w:t>
      </w:r>
      <w:r w:rsidR="006F16A3">
        <w:rPr>
          <w:sz w:val="28"/>
          <w:szCs w:val="28"/>
        </w:rPr>
        <w:t>осещают многодетные семья, п</w:t>
      </w:r>
      <w:r w:rsidR="006F16A3" w:rsidRPr="00523B9D">
        <w:rPr>
          <w:sz w:val="28"/>
          <w:szCs w:val="28"/>
        </w:rPr>
        <w:t>роводят подворный обход граждан, с целью проведения инструктажа о мерах пожарной безопасности в жилье при обращении с огнем, при использовании бытовых электронагревательных и отопительных приборов</w:t>
      </w:r>
      <w:r w:rsidR="006F16A3">
        <w:rPr>
          <w:sz w:val="28"/>
          <w:szCs w:val="28"/>
        </w:rPr>
        <w:t>, раздают памятки по пожаробезопасности</w:t>
      </w:r>
      <w:r w:rsidR="006F16A3" w:rsidRPr="00523B9D">
        <w:rPr>
          <w:sz w:val="28"/>
          <w:szCs w:val="28"/>
        </w:rPr>
        <w:t xml:space="preserve">. </w:t>
      </w:r>
      <w:r w:rsidR="006F16A3">
        <w:rPr>
          <w:sz w:val="28"/>
          <w:szCs w:val="28"/>
        </w:rPr>
        <w:t xml:space="preserve">Но, несмотря на </w:t>
      </w:r>
      <w:r>
        <w:rPr>
          <w:sz w:val="28"/>
          <w:szCs w:val="28"/>
        </w:rPr>
        <w:t xml:space="preserve">все </w:t>
      </w:r>
      <w:r w:rsidR="006F16A3">
        <w:rPr>
          <w:sz w:val="28"/>
          <w:szCs w:val="28"/>
        </w:rPr>
        <w:t xml:space="preserve">принятые профилактические меры, </w:t>
      </w:r>
      <w:r w:rsidR="006F16A3" w:rsidRPr="00F002AD">
        <w:rPr>
          <w:sz w:val="28"/>
          <w:szCs w:val="28"/>
          <w:shd w:val="clear" w:color="auto" w:fill="FFFFFF"/>
        </w:rPr>
        <w:t>неблагоприятная </w:t>
      </w:r>
      <w:r w:rsidR="006F16A3" w:rsidRPr="00F002AD">
        <w:rPr>
          <w:bCs/>
          <w:sz w:val="28"/>
          <w:szCs w:val="28"/>
          <w:shd w:val="clear" w:color="auto" w:fill="FFFFFF"/>
        </w:rPr>
        <w:t>пожарная</w:t>
      </w:r>
      <w:r w:rsidR="006F16A3" w:rsidRPr="00F002AD">
        <w:rPr>
          <w:sz w:val="28"/>
          <w:szCs w:val="28"/>
          <w:shd w:val="clear" w:color="auto" w:fill="FFFFFF"/>
        </w:rPr>
        <w:t> </w:t>
      </w:r>
      <w:r w:rsidR="006F16A3" w:rsidRPr="00F002AD">
        <w:rPr>
          <w:bCs/>
          <w:sz w:val="28"/>
          <w:szCs w:val="28"/>
          <w:shd w:val="clear" w:color="auto" w:fill="FFFFFF"/>
        </w:rPr>
        <w:t>обстановка</w:t>
      </w:r>
      <w:r w:rsidR="006F16A3">
        <w:rPr>
          <w:rFonts w:ascii="Arial" w:hAnsi="Arial" w:cs="Arial"/>
          <w:color w:val="333333"/>
          <w:shd w:val="clear" w:color="auto" w:fill="FFFFFF"/>
        </w:rPr>
        <w:t> </w:t>
      </w:r>
      <w:r w:rsidR="006F16A3">
        <w:rPr>
          <w:sz w:val="28"/>
          <w:szCs w:val="28"/>
        </w:rPr>
        <w:t xml:space="preserve"> на территории сельского поселения остается. </w:t>
      </w:r>
      <w:r w:rsidR="00CE08E5">
        <w:rPr>
          <w:sz w:val="28"/>
          <w:szCs w:val="28"/>
        </w:rPr>
        <w:t xml:space="preserve">Стоит отметить, что только в мае месяце прошлого года  зафиксировано 2 случая </w:t>
      </w:r>
      <w:r w:rsidR="00CE08E5" w:rsidRPr="001D370E">
        <w:rPr>
          <w:sz w:val="28"/>
          <w:szCs w:val="28"/>
        </w:rPr>
        <w:t>горени</w:t>
      </w:r>
      <w:r w:rsidR="008B5A91">
        <w:rPr>
          <w:sz w:val="28"/>
          <w:szCs w:val="28"/>
        </w:rPr>
        <w:t>я</w:t>
      </w:r>
      <w:r w:rsidR="00CE08E5" w:rsidRPr="001D370E">
        <w:rPr>
          <w:sz w:val="28"/>
          <w:szCs w:val="28"/>
        </w:rPr>
        <w:t xml:space="preserve"> сухой травянистой растительности</w:t>
      </w:r>
      <w:r w:rsidR="00CE08E5">
        <w:rPr>
          <w:sz w:val="28"/>
          <w:szCs w:val="28"/>
        </w:rPr>
        <w:t>:</w:t>
      </w:r>
      <w:r w:rsidR="00CE08E5" w:rsidRPr="001D370E">
        <w:rPr>
          <w:sz w:val="28"/>
          <w:szCs w:val="28"/>
        </w:rPr>
        <w:t xml:space="preserve"> на площади 10 </w:t>
      </w:r>
      <w:r w:rsidR="008B5A91">
        <w:rPr>
          <w:sz w:val="28"/>
          <w:szCs w:val="28"/>
        </w:rPr>
        <w:t>г</w:t>
      </w:r>
      <w:r w:rsidR="00CE08E5" w:rsidRPr="001D370E">
        <w:rPr>
          <w:sz w:val="28"/>
          <w:szCs w:val="28"/>
        </w:rPr>
        <w:t>а., в 5 км от деревни Курманаево</w:t>
      </w:r>
      <w:r w:rsidR="00CE08E5">
        <w:rPr>
          <w:sz w:val="28"/>
          <w:szCs w:val="28"/>
        </w:rPr>
        <w:t xml:space="preserve"> и </w:t>
      </w:r>
      <w:r w:rsidR="00CE08E5" w:rsidRPr="001D370E">
        <w:rPr>
          <w:sz w:val="28"/>
          <w:szCs w:val="28"/>
        </w:rPr>
        <w:t xml:space="preserve">на площади 2 </w:t>
      </w:r>
      <w:r w:rsidR="008B5A91">
        <w:rPr>
          <w:sz w:val="28"/>
          <w:szCs w:val="28"/>
        </w:rPr>
        <w:t>г</w:t>
      </w:r>
      <w:r w:rsidR="00CE08E5" w:rsidRPr="001D370E">
        <w:rPr>
          <w:sz w:val="28"/>
          <w:szCs w:val="28"/>
        </w:rPr>
        <w:t>а., в 1,5 км</w:t>
      </w:r>
      <w:proofErr w:type="gramStart"/>
      <w:r w:rsidR="008B5A91">
        <w:rPr>
          <w:sz w:val="28"/>
          <w:szCs w:val="28"/>
        </w:rPr>
        <w:t>.</w:t>
      </w:r>
      <w:proofErr w:type="gramEnd"/>
      <w:r w:rsidR="00CE08E5" w:rsidRPr="001D370E">
        <w:rPr>
          <w:sz w:val="28"/>
          <w:szCs w:val="28"/>
        </w:rPr>
        <w:t xml:space="preserve"> </w:t>
      </w:r>
      <w:proofErr w:type="gramStart"/>
      <w:r w:rsidR="00CE08E5" w:rsidRPr="001D370E">
        <w:rPr>
          <w:sz w:val="28"/>
          <w:szCs w:val="28"/>
        </w:rPr>
        <w:t>о</w:t>
      </w:r>
      <w:proofErr w:type="gramEnd"/>
      <w:r w:rsidR="00CE08E5" w:rsidRPr="001D370E">
        <w:rPr>
          <w:sz w:val="28"/>
          <w:szCs w:val="28"/>
        </w:rPr>
        <w:t>т деревни Чулпан</w:t>
      </w:r>
      <w:r w:rsidR="00CE08E5">
        <w:rPr>
          <w:sz w:val="28"/>
          <w:szCs w:val="28"/>
        </w:rPr>
        <w:t xml:space="preserve">. Горела трава </w:t>
      </w:r>
      <w:r w:rsidR="00CE08E5" w:rsidRPr="001D370E">
        <w:rPr>
          <w:sz w:val="28"/>
          <w:szCs w:val="28"/>
        </w:rPr>
        <w:t xml:space="preserve">на землях сельскохозяйственного </w:t>
      </w:r>
      <w:r w:rsidR="00CE08E5">
        <w:rPr>
          <w:sz w:val="28"/>
          <w:szCs w:val="28"/>
        </w:rPr>
        <w:t xml:space="preserve">назначения ООО СП Урожай. Более того, около деревни Чулпан огонь перекинулся и на лесной массив. К счастью, благодаря слаженным действиям работников пожарной службы, </w:t>
      </w:r>
      <w:r w:rsidR="008B5A91">
        <w:rPr>
          <w:sz w:val="28"/>
          <w:szCs w:val="28"/>
        </w:rPr>
        <w:t>сельскохозяйственного предприятия Урожай, администрации сельского поселения и, конечно же, помощи населения удалось потушить пожар и не допустить дальнейшего распространения огня. Ведь была реальная угроза возгорания жилых домов и хозяйственных построек деревни Чулпан.</w:t>
      </w:r>
    </w:p>
    <w:p w:rsidR="006F16A3" w:rsidRDefault="00CE08E5" w:rsidP="008B5A91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1D370E">
        <w:rPr>
          <w:sz w:val="28"/>
          <w:szCs w:val="28"/>
        </w:rPr>
        <w:t xml:space="preserve"> </w:t>
      </w:r>
      <w:r w:rsidR="006F16A3">
        <w:rPr>
          <w:sz w:val="28"/>
          <w:szCs w:val="28"/>
        </w:rPr>
        <w:t xml:space="preserve">Поэтому, еще раз напоминаю здесь присутствующим руководителям учреждений, депутатам о необходимости постоянной, систематической работы в этой области. </w:t>
      </w:r>
      <w:proofErr w:type="gramStart"/>
      <w:r w:rsidR="006F16A3">
        <w:rPr>
          <w:sz w:val="28"/>
          <w:szCs w:val="28"/>
        </w:rPr>
        <w:t>Особенно депутатам</w:t>
      </w:r>
      <w:r w:rsidR="00BD4F0D">
        <w:rPr>
          <w:sz w:val="28"/>
          <w:szCs w:val="28"/>
        </w:rPr>
        <w:t>,</w:t>
      </w:r>
      <w:r w:rsidR="006F16A3">
        <w:rPr>
          <w:sz w:val="28"/>
          <w:szCs w:val="28"/>
        </w:rPr>
        <w:t xml:space="preserve"> при встречах с избирателями в своих округах вести информационную, практическую деятельность по предупреждению пожаров: посещать дома, где проживают лица, злоупотребляющие спиртными напитками, многодетные и неблагополучные семья, жилые дома одиноко проживающих, проверять состояния электропроводок, нет ли случаев пользования самодельными обогревательными приборами</w:t>
      </w:r>
      <w:r w:rsidR="008B5A91">
        <w:rPr>
          <w:sz w:val="28"/>
          <w:szCs w:val="28"/>
        </w:rPr>
        <w:t xml:space="preserve">, </w:t>
      </w:r>
      <w:r w:rsidR="004E70F8">
        <w:rPr>
          <w:sz w:val="28"/>
          <w:szCs w:val="28"/>
        </w:rPr>
        <w:t xml:space="preserve">объяснять односельчанам о необходимости </w:t>
      </w:r>
      <w:r w:rsidR="008B5A91">
        <w:rPr>
          <w:sz w:val="28"/>
          <w:szCs w:val="28"/>
        </w:rPr>
        <w:t>постоянно</w:t>
      </w:r>
      <w:r w:rsidR="004E70F8">
        <w:rPr>
          <w:sz w:val="28"/>
          <w:szCs w:val="28"/>
        </w:rPr>
        <w:t>го</w:t>
      </w:r>
      <w:r w:rsidR="008B5A91">
        <w:rPr>
          <w:sz w:val="28"/>
          <w:szCs w:val="28"/>
        </w:rPr>
        <w:t xml:space="preserve"> контрол</w:t>
      </w:r>
      <w:r w:rsidR="004E70F8">
        <w:rPr>
          <w:sz w:val="28"/>
          <w:szCs w:val="28"/>
        </w:rPr>
        <w:t xml:space="preserve">я над </w:t>
      </w:r>
      <w:r w:rsidR="008B5A91">
        <w:rPr>
          <w:sz w:val="28"/>
          <w:szCs w:val="28"/>
        </w:rPr>
        <w:t>дет</w:t>
      </w:r>
      <w:r w:rsidR="004E70F8">
        <w:rPr>
          <w:sz w:val="28"/>
          <w:szCs w:val="28"/>
        </w:rPr>
        <w:t>ьми</w:t>
      </w:r>
      <w:r w:rsidR="008B5A91">
        <w:rPr>
          <w:sz w:val="28"/>
          <w:szCs w:val="28"/>
        </w:rPr>
        <w:t xml:space="preserve"> и подростк</w:t>
      </w:r>
      <w:r w:rsidR="004E70F8">
        <w:rPr>
          <w:sz w:val="28"/>
          <w:szCs w:val="28"/>
        </w:rPr>
        <w:t>ами</w:t>
      </w:r>
      <w:r w:rsidR="008B5A91">
        <w:rPr>
          <w:sz w:val="28"/>
          <w:szCs w:val="28"/>
        </w:rPr>
        <w:t>, которые приезжают на выходные</w:t>
      </w:r>
      <w:r w:rsidR="004E70F8">
        <w:rPr>
          <w:sz w:val="28"/>
          <w:szCs w:val="28"/>
        </w:rPr>
        <w:t xml:space="preserve"> и </w:t>
      </w:r>
      <w:r w:rsidR="008B5A91">
        <w:rPr>
          <w:sz w:val="28"/>
          <w:szCs w:val="28"/>
        </w:rPr>
        <w:t>летние каникулы</w:t>
      </w:r>
      <w:r w:rsidR="006F16A3">
        <w:rPr>
          <w:sz w:val="28"/>
          <w:szCs w:val="28"/>
        </w:rPr>
        <w:t xml:space="preserve"> и</w:t>
      </w:r>
      <w:proofErr w:type="gramEnd"/>
      <w:r w:rsidR="006F16A3">
        <w:rPr>
          <w:sz w:val="28"/>
          <w:szCs w:val="28"/>
        </w:rPr>
        <w:t xml:space="preserve"> т.д.</w:t>
      </w:r>
      <w:r w:rsidR="00241332">
        <w:rPr>
          <w:sz w:val="28"/>
          <w:szCs w:val="28"/>
        </w:rPr>
        <w:t xml:space="preserve"> и т.п.</w:t>
      </w:r>
    </w:p>
    <w:p w:rsidR="006F16A3" w:rsidRDefault="006F16A3" w:rsidP="006F16A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BB7F4D" w:rsidRDefault="00BB7F4D" w:rsidP="006F16A3">
      <w:pPr>
        <w:spacing w:line="360" w:lineRule="auto"/>
        <w:ind w:firstLine="360"/>
        <w:jc w:val="both"/>
        <w:rPr>
          <w:sz w:val="28"/>
          <w:szCs w:val="28"/>
        </w:rPr>
      </w:pPr>
    </w:p>
    <w:p w:rsidR="006F16A3" w:rsidRPr="00493640" w:rsidRDefault="006F16A3" w:rsidP="006F16A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493640">
        <w:rPr>
          <w:b/>
          <w:sz w:val="28"/>
          <w:szCs w:val="28"/>
        </w:rPr>
        <w:t>Благоустройство.</w:t>
      </w:r>
    </w:p>
    <w:p w:rsidR="006F16A3" w:rsidRPr="00493640" w:rsidRDefault="006F16A3" w:rsidP="006F16A3">
      <w:pPr>
        <w:spacing w:line="360" w:lineRule="auto"/>
        <w:ind w:firstLine="708"/>
        <w:jc w:val="both"/>
        <w:rPr>
          <w:sz w:val="28"/>
          <w:szCs w:val="28"/>
        </w:rPr>
      </w:pPr>
      <w:r w:rsidRPr="00493640">
        <w:rPr>
          <w:sz w:val="28"/>
          <w:szCs w:val="28"/>
        </w:rPr>
        <w:t xml:space="preserve">Благоустройство населенных пунктов и территорий сельского поселения является одним из главных задач местного значения.  </w:t>
      </w:r>
    </w:p>
    <w:p w:rsidR="006F16A3" w:rsidRPr="00BB7F4D" w:rsidRDefault="006F16A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rStyle w:val="ff2"/>
          <w:color w:val="000000" w:themeColor="text1"/>
          <w:sz w:val="28"/>
          <w:szCs w:val="28"/>
          <w:bdr w:val="none" w:sz="0" w:space="0" w:color="auto" w:frame="1"/>
        </w:rPr>
      </w:pPr>
      <w:r w:rsidRPr="004A5B46">
        <w:rPr>
          <w:sz w:val="28"/>
          <w:szCs w:val="28"/>
        </w:rPr>
        <w:t xml:space="preserve">        За отчетный период </w:t>
      </w:r>
      <w:r>
        <w:rPr>
          <w:sz w:val="28"/>
          <w:szCs w:val="28"/>
        </w:rPr>
        <w:t xml:space="preserve">были выполнены следующие виды работ по </w:t>
      </w:r>
      <w:r w:rsidRPr="00BB7F4D">
        <w:rPr>
          <w:color w:val="000000" w:themeColor="text1"/>
          <w:sz w:val="28"/>
          <w:szCs w:val="28"/>
        </w:rPr>
        <w:t>благоустройству населенных пунктов сельского поселения</w:t>
      </w:r>
      <w:r w:rsidRPr="00BB7F4D">
        <w:rPr>
          <w:rStyle w:val="ff2"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934E73" w:rsidRPr="00BB7F4D" w:rsidRDefault="006F16A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rStyle w:val="ff2"/>
          <w:color w:val="000000" w:themeColor="text1"/>
          <w:sz w:val="28"/>
          <w:szCs w:val="28"/>
          <w:bdr w:val="none" w:sz="0" w:space="0" w:color="auto" w:frame="1"/>
        </w:rPr>
        <w:tab/>
      </w:r>
      <w:proofErr w:type="gramStart"/>
      <w:r w:rsidR="00934E73" w:rsidRPr="00BB7F4D">
        <w:rPr>
          <w:rStyle w:val="ff2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934E73" w:rsidRPr="00BB7F4D">
        <w:rPr>
          <w:color w:val="000000" w:themeColor="text1"/>
          <w:sz w:val="28"/>
          <w:szCs w:val="28"/>
        </w:rPr>
        <w:t>текущий ремонт наружного водопровода в д. Курманаево по ул. Речная, ул. Ленина, ул. Мира;  с. Староабсалямово ул. Ленина, ул. Пушкина на сумму</w:t>
      </w:r>
      <w:r w:rsidR="00934E73" w:rsidRPr="00BB7F4D">
        <w:rPr>
          <w:color w:val="000000" w:themeColor="text1"/>
          <w:sz w:val="28"/>
        </w:rPr>
        <w:t xml:space="preserve"> 32002,79 руб.;</w:t>
      </w:r>
      <w:proofErr w:type="gramEnd"/>
    </w:p>
    <w:p w:rsidR="00934E73" w:rsidRPr="00BB7F4D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</w:t>
      </w:r>
      <w:r w:rsidRPr="00BB7F4D">
        <w:rPr>
          <w:color w:val="000000" w:themeColor="text1"/>
          <w:sz w:val="28"/>
          <w:szCs w:val="28"/>
        </w:rPr>
        <w:t xml:space="preserve">текущий ремонт наружного водопровода по ул. </w:t>
      </w:r>
      <w:proofErr w:type="gramStart"/>
      <w:r w:rsidRPr="00BB7F4D">
        <w:rPr>
          <w:color w:val="000000" w:themeColor="text1"/>
          <w:sz w:val="28"/>
          <w:szCs w:val="28"/>
        </w:rPr>
        <w:t>Нагорная</w:t>
      </w:r>
      <w:proofErr w:type="gramEnd"/>
      <w:r w:rsidRPr="00BB7F4D">
        <w:rPr>
          <w:color w:val="000000" w:themeColor="text1"/>
          <w:sz w:val="28"/>
          <w:szCs w:val="28"/>
        </w:rPr>
        <w:t xml:space="preserve"> в д. Курманаево на сумму</w:t>
      </w:r>
      <w:r w:rsidRPr="00BB7F4D">
        <w:rPr>
          <w:color w:val="000000" w:themeColor="text1"/>
          <w:sz w:val="28"/>
        </w:rPr>
        <w:t xml:space="preserve"> 4109,80 руб.</w:t>
      </w:r>
    </w:p>
    <w:p w:rsidR="00934E73" w:rsidRPr="00BB7F4D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</w:t>
      </w:r>
      <w:r w:rsidRPr="00BB7F4D">
        <w:rPr>
          <w:color w:val="000000" w:themeColor="text1"/>
          <w:sz w:val="28"/>
          <w:szCs w:val="28"/>
        </w:rPr>
        <w:t>текущий ремонт наружного водопровода по ул. Ленина в д. Курманаево на сумму</w:t>
      </w:r>
      <w:r w:rsidRPr="00BB7F4D">
        <w:rPr>
          <w:color w:val="000000" w:themeColor="text1"/>
          <w:sz w:val="28"/>
        </w:rPr>
        <w:t xml:space="preserve"> 24500,00 руб.</w:t>
      </w:r>
    </w:p>
    <w:p w:rsidR="00934E73" w:rsidRPr="00BB7F4D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BB7F4D">
        <w:rPr>
          <w:color w:val="000000" w:themeColor="text1"/>
          <w:sz w:val="28"/>
          <w:szCs w:val="28"/>
        </w:rPr>
        <w:tab/>
        <w:t>- текущий ремонт наружного водопровода по ул. Речная, ул. Мира д. Курманаево, ул. Ленина, ул. Пушкина с.Староабсалямово со сметной стоимостью 24 500,00 рублей</w:t>
      </w:r>
    </w:p>
    <w:p w:rsidR="00934E73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BB7F4D">
        <w:rPr>
          <w:color w:val="000000" w:themeColor="text1"/>
          <w:sz w:val="28"/>
          <w:szCs w:val="28"/>
        </w:rPr>
        <w:tab/>
        <w:t>- текущий ремонт водопроводных сетей по ул. Мира д.18 д. Курманаево со сметной стоимостью 6 647,74 рублей</w:t>
      </w:r>
    </w:p>
    <w:p w:rsidR="004F499D" w:rsidRPr="00BB7F4D" w:rsidRDefault="004F499D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- ямочный ремонт дороги ул. Коммунистическая села Староабсалямово на сумму 70 </w:t>
      </w:r>
      <w:proofErr w:type="spellStart"/>
      <w:r>
        <w:rPr>
          <w:color w:val="000000" w:themeColor="text1"/>
          <w:sz w:val="28"/>
          <w:szCs w:val="28"/>
        </w:rPr>
        <w:t>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34E73" w:rsidRPr="00BB7F4D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  <w:szCs w:val="28"/>
        </w:rPr>
        <w:tab/>
        <w:t xml:space="preserve">- текущий ремонт </w:t>
      </w:r>
      <w:proofErr w:type="spellStart"/>
      <w:r w:rsidRPr="00BB7F4D">
        <w:rPr>
          <w:color w:val="000000" w:themeColor="text1"/>
          <w:sz w:val="28"/>
          <w:szCs w:val="28"/>
        </w:rPr>
        <w:t>внутрипоселковой</w:t>
      </w:r>
      <w:proofErr w:type="spellEnd"/>
      <w:r w:rsidRPr="00BB7F4D">
        <w:rPr>
          <w:color w:val="000000" w:themeColor="text1"/>
          <w:sz w:val="28"/>
          <w:szCs w:val="28"/>
        </w:rPr>
        <w:t xml:space="preserve"> дороги по ул. Гоголя  в д. Курманаево на сумму</w:t>
      </w:r>
      <w:r w:rsidRPr="00BB7F4D">
        <w:rPr>
          <w:color w:val="000000" w:themeColor="text1"/>
          <w:sz w:val="28"/>
        </w:rPr>
        <w:t xml:space="preserve"> 97</w:t>
      </w:r>
      <w:r w:rsidR="004F499D">
        <w:rPr>
          <w:color w:val="000000" w:themeColor="text1"/>
          <w:sz w:val="28"/>
        </w:rPr>
        <w:t xml:space="preserve"> </w:t>
      </w:r>
      <w:r w:rsidRPr="00BB7F4D">
        <w:rPr>
          <w:color w:val="000000" w:themeColor="text1"/>
          <w:sz w:val="28"/>
        </w:rPr>
        <w:t>536,44  руб.</w:t>
      </w:r>
    </w:p>
    <w:p w:rsidR="00934E73" w:rsidRPr="00BB7F4D" w:rsidRDefault="00934E73" w:rsidP="00934E7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</w:t>
      </w:r>
      <w:r w:rsidRPr="00BB7F4D">
        <w:rPr>
          <w:color w:val="000000" w:themeColor="text1"/>
          <w:sz w:val="28"/>
          <w:szCs w:val="28"/>
        </w:rPr>
        <w:t xml:space="preserve">текущий ремонт </w:t>
      </w:r>
      <w:proofErr w:type="spellStart"/>
      <w:r w:rsidRPr="00BB7F4D">
        <w:rPr>
          <w:color w:val="000000" w:themeColor="text1"/>
          <w:sz w:val="28"/>
          <w:szCs w:val="28"/>
        </w:rPr>
        <w:t>внутрипоселковой</w:t>
      </w:r>
      <w:proofErr w:type="spellEnd"/>
      <w:r w:rsidRPr="00BB7F4D">
        <w:rPr>
          <w:color w:val="000000" w:themeColor="text1"/>
          <w:sz w:val="28"/>
          <w:szCs w:val="28"/>
        </w:rPr>
        <w:t xml:space="preserve"> дороги по ул. </w:t>
      </w:r>
      <w:proofErr w:type="spellStart"/>
      <w:r w:rsidRPr="00BB7F4D">
        <w:rPr>
          <w:color w:val="000000" w:themeColor="text1"/>
          <w:sz w:val="28"/>
          <w:szCs w:val="28"/>
        </w:rPr>
        <w:t>Тукаева</w:t>
      </w:r>
      <w:proofErr w:type="spellEnd"/>
      <w:r w:rsidRPr="00BB7F4D">
        <w:rPr>
          <w:color w:val="000000" w:themeColor="text1"/>
          <w:sz w:val="28"/>
          <w:szCs w:val="28"/>
        </w:rPr>
        <w:t xml:space="preserve"> в  с. Староабсалямово   на сумму</w:t>
      </w:r>
      <w:r w:rsidRPr="00BB7F4D">
        <w:rPr>
          <w:color w:val="000000" w:themeColor="text1"/>
          <w:sz w:val="28"/>
        </w:rPr>
        <w:t xml:space="preserve"> 74331,74  </w:t>
      </w:r>
    </w:p>
    <w:p w:rsidR="00934E73" w:rsidRPr="00BB7F4D" w:rsidRDefault="00934E7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</w:t>
      </w:r>
      <w:r w:rsidRPr="00BB7F4D">
        <w:rPr>
          <w:color w:val="000000" w:themeColor="text1"/>
          <w:sz w:val="28"/>
          <w:szCs w:val="28"/>
        </w:rPr>
        <w:t>текущий ремонт наружного освещения улиц д. Курманаево, д. Старотимошкино, д. Субхангулово, с. Староабсалямово на сумму</w:t>
      </w:r>
      <w:r w:rsidRPr="00BB7F4D">
        <w:rPr>
          <w:color w:val="000000" w:themeColor="text1"/>
          <w:sz w:val="28"/>
        </w:rPr>
        <w:t xml:space="preserve"> 27 855,50 руб.</w:t>
      </w:r>
    </w:p>
    <w:p w:rsidR="00FB19D4" w:rsidRDefault="00934E7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b/>
          <w:color w:val="000000" w:themeColor="text1"/>
          <w:sz w:val="28"/>
          <w:u w:val="single"/>
        </w:rPr>
      </w:pPr>
      <w:r w:rsidRPr="00BB7F4D">
        <w:rPr>
          <w:color w:val="000000" w:themeColor="text1"/>
          <w:sz w:val="28"/>
        </w:rPr>
        <w:tab/>
      </w:r>
      <w:r w:rsidR="006F16A3" w:rsidRPr="00BB7F4D">
        <w:rPr>
          <w:color w:val="000000" w:themeColor="text1"/>
          <w:sz w:val="28"/>
        </w:rPr>
        <w:t xml:space="preserve">- заменили глубинный насос в д. Чулпан и </w:t>
      </w:r>
      <w:r w:rsidRPr="00BB7F4D">
        <w:rPr>
          <w:b/>
          <w:color w:val="000000" w:themeColor="text1"/>
          <w:sz w:val="28"/>
          <w:u w:val="single"/>
        </w:rPr>
        <w:t>счетчики</w:t>
      </w:r>
      <w:r w:rsidR="006F16A3" w:rsidRPr="00BB7F4D">
        <w:rPr>
          <w:b/>
          <w:color w:val="000000" w:themeColor="text1"/>
          <w:sz w:val="28"/>
          <w:u w:val="single"/>
        </w:rPr>
        <w:t xml:space="preserve"> группового водопрово</w:t>
      </w:r>
      <w:r w:rsidR="00FB19D4">
        <w:rPr>
          <w:b/>
          <w:color w:val="000000" w:themeColor="text1"/>
          <w:sz w:val="28"/>
          <w:u w:val="single"/>
        </w:rPr>
        <w:t xml:space="preserve">да д. Субхангулово и </w:t>
      </w:r>
      <w:proofErr w:type="gramStart"/>
      <w:r w:rsidR="00FB19D4">
        <w:rPr>
          <w:b/>
          <w:color w:val="000000" w:themeColor="text1"/>
          <w:sz w:val="28"/>
          <w:u w:val="single"/>
        </w:rPr>
        <w:t>Надеждино</w:t>
      </w:r>
      <w:proofErr w:type="gramEnd"/>
      <w:r w:rsidR="00FB19D4">
        <w:rPr>
          <w:b/>
          <w:color w:val="000000" w:themeColor="text1"/>
          <w:sz w:val="28"/>
          <w:u w:val="single"/>
        </w:rPr>
        <w:t>.</w:t>
      </w:r>
    </w:p>
    <w:p w:rsidR="006F16A3" w:rsidRPr="00BB7F4D" w:rsidRDefault="006F16A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организовали и провели субботник по очистке берегов реки </w:t>
      </w:r>
      <w:proofErr w:type="spellStart"/>
      <w:r w:rsidRPr="00BB7F4D">
        <w:rPr>
          <w:color w:val="000000" w:themeColor="text1"/>
          <w:sz w:val="28"/>
        </w:rPr>
        <w:t>Аургазы</w:t>
      </w:r>
      <w:proofErr w:type="spellEnd"/>
      <w:r w:rsidRPr="00BB7F4D">
        <w:rPr>
          <w:color w:val="000000" w:themeColor="text1"/>
          <w:sz w:val="28"/>
        </w:rPr>
        <w:t>;</w:t>
      </w:r>
    </w:p>
    <w:p w:rsidR="006F16A3" w:rsidRPr="00BB7F4D" w:rsidRDefault="006F16A3" w:rsidP="006F16A3">
      <w:pPr>
        <w:tabs>
          <w:tab w:val="left" w:pos="708"/>
          <w:tab w:val="center" w:pos="4153"/>
          <w:tab w:val="right" w:pos="8306"/>
        </w:tabs>
        <w:spacing w:line="360" w:lineRule="auto"/>
        <w:jc w:val="both"/>
        <w:rPr>
          <w:color w:val="000000" w:themeColor="text1"/>
          <w:sz w:val="28"/>
        </w:rPr>
      </w:pPr>
      <w:r w:rsidRPr="00BB7F4D">
        <w:rPr>
          <w:color w:val="000000" w:themeColor="text1"/>
          <w:sz w:val="28"/>
        </w:rPr>
        <w:tab/>
        <w:t xml:space="preserve">- своевременно вели работы по </w:t>
      </w:r>
      <w:proofErr w:type="spellStart"/>
      <w:r w:rsidRPr="00BB7F4D">
        <w:rPr>
          <w:color w:val="000000" w:themeColor="text1"/>
          <w:sz w:val="28"/>
        </w:rPr>
        <w:t>обкосу</w:t>
      </w:r>
      <w:proofErr w:type="spellEnd"/>
      <w:r w:rsidRPr="00BB7F4D">
        <w:rPr>
          <w:color w:val="000000" w:themeColor="text1"/>
          <w:sz w:val="28"/>
        </w:rPr>
        <w:t xml:space="preserve"> обочин дорог и вдоль трассы.</w:t>
      </w:r>
    </w:p>
    <w:p w:rsidR="00934E73" w:rsidRPr="00BB7F4D" w:rsidRDefault="00934E73" w:rsidP="00934E73">
      <w:pPr>
        <w:spacing w:line="360" w:lineRule="auto"/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  <w:r w:rsidRPr="00BB7F4D">
        <w:rPr>
          <w:rFonts w:eastAsia="MS Mincho"/>
          <w:color w:val="000000" w:themeColor="text1"/>
          <w:sz w:val="28"/>
          <w:szCs w:val="28"/>
        </w:rPr>
        <w:t xml:space="preserve">В эстетическом состоянии поддерживались элементы благоустройства -  покрашены  ограждения территории Администрации сельского поселения, </w:t>
      </w:r>
      <w:proofErr w:type="spellStart"/>
      <w:r w:rsidRPr="00BB7F4D">
        <w:rPr>
          <w:rFonts w:eastAsia="MS Mincho"/>
          <w:color w:val="000000" w:themeColor="text1"/>
          <w:sz w:val="28"/>
          <w:szCs w:val="28"/>
        </w:rPr>
        <w:t>Абсалямовского</w:t>
      </w:r>
      <w:proofErr w:type="spellEnd"/>
      <w:r w:rsidRPr="00BB7F4D">
        <w:rPr>
          <w:rFonts w:eastAsia="MS Mincho"/>
          <w:color w:val="000000" w:themeColor="text1"/>
          <w:sz w:val="28"/>
          <w:szCs w:val="28"/>
        </w:rPr>
        <w:t xml:space="preserve"> и </w:t>
      </w:r>
      <w:proofErr w:type="spellStart"/>
      <w:r w:rsidRPr="00BB7F4D">
        <w:rPr>
          <w:rFonts w:eastAsia="MS Mincho"/>
          <w:color w:val="000000" w:themeColor="text1"/>
          <w:sz w:val="28"/>
          <w:szCs w:val="28"/>
        </w:rPr>
        <w:t>Субхангуловского</w:t>
      </w:r>
      <w:proofErr w:type="spellEnd"/>
      <w:r w:rsidRPr="00BB7F4D">
        <w:rPr>
          <w:rFonts w:eastAsia="MS Mincho"/>
          <w:color w:val="000000" w:themeColor="text1"/>
          <w:sz w:val="28"/>
          <w:szCs w:val="28"/>
        </w:rPr>
        <w:t xml:space="preserve"> сельских домов культуры; привели в надлежащий вид и покрасили  </w:t>
      </w:r>
      <w:r w:rsidRPr="00BB7F4D">
        <w:rPr>
          <w:color w:val="000000" w:themeColor="text1"/>
          <w:sz w:val="28"/>
        </w:rPr>
        <w:t>памятник воину-победителю в Великой Отечественной войне в д. Курманаево</w:t>
      </w:r>
      <w:r w:rsidRPr="00BB7F4D">
        <w:rPr>
          <w:rFonts w:eastAsia="MS Mincho"/>
          <w:color w:val="000000" w:themeColor="text1"/>
          <w:sz w:val="28"/>
          <w:szCs w:val="28"/>
        </w:rPr>
        <w:t>.</w:t>
      </w:r>
    </w:p>
    <w:p w:rsidR="00934E73" w:rsidRPr="00FB19D4" w:rsidRDefault="00934E73" w:rsidP="00934E73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BB7F4D">
        <w:rPr>
          <w:rFonts w:eastAsia="MS Mincho"/>
          <w:color w:val="000000" w:themeColor="text1"/>
          <w:sz w:val="28"/>
          <w:szCs w:val="28"/>
        </w:rPr>
        <w:t xml:space="preserve">Перед Новым годом проводились </w:t>
      </w:r>
      <w:r w:rsidRPr="00FB19D4">
        <w:rPr>
          <w:rFonts w:eastAsia="MS Mincho"/>
          <w:sz w:val="28"/>
          <w:szCs w:val="28"/>
        </w:rPr>
        <w:t>мероприятия, связанные с художественным оформлением новогодних ёлок и территорий.</w:t>
      </w:r>
      <w:r w:rsidR="00FB19D4" w:rsidRPr="00FB19D4">
        <w:rPr>
          <w:rFonts w:eastAsia="MS Mincho"/>
          <w:sz w:val="28"/>
          <w:szCs w:val="28"/>
        </w:rPr>
        <w:t xml:space="preserve"> В село Староабсалямово установили </w:t>
      </w:r>
      <w:r w:rsidR="00FB19D4">
        <w:rPr>
          <w:rFonts w:eastAsia="MS Mincho"/>
          <w:sz w:val="28"/>
          <w:szCs w:val="28"/>
        </w:rPr>
        <w:t xml:space="preserve">зимнюю горку, которая </w:t>
      </w:r>
      <w:r w:rsidR="00FB19D4" w:rsidRPr="00FB19D4">
        <w:rPr>
          <w:sz w:val="28"/>
          <w:szCs w:val="28"/>
          <w:shd w:val="clear" w:color="auto" w:fill="FFFFFF"/>
        </w:rPr>
        <w:t>изготовлен</w:t>
      </w:r>
      <w:r w:rsidR="00FB19D4">
        <w:rPr>
          <w:sz w:val="28"/>
          <w:szCs w:val="28"/>
          <w:shd w:val="clear" w:color="auto" w:fill="FFFFFF"/>
        </w:rPr>
        <w:t>а</w:t>
      </w:r>
      <w:r w:rsidR="00FB19D4" w:rsidRPr="00FB19D4">
        <w:rPr>
          <w:sz w:val="28"/>
          <w:szCs w:val="28"/>
          <w:shd w:val="clear" w:color="auto" w:fill="FFFFFF"/>
        </w:rPr>
        <w:t xml:space="preserve"> из натурального дерева, что свидетельствует о безопасности для здоровья и обеспечивает большой срок службы изделия</w:t>
      </w:r>
      <w:r w:rsidR="00FB19D4">
        <w:rPr>
          <w:sz w:val="28"/>
          <w:szCs w:val="28"/>
          <w:shd w:val="clear" w:color="auto" w:fill="FFFFFF"/>
        </w:rPr>
        <w:t xml:space="preserve">. </w:t>
      </w:r>
    </w:p>
    <w:p w:rsidR="00934E73" w:rsidRPr="00BB7F4D" w:rsidRDefault="00934E73" w:rsidP="006F16A3">
      <w:pPr>
        <w:ind w:left="-140"/>
        <w:jc w:val="both"/>
        <w:rPr>
          <w:color w:val="000000" w:themeColor="text1"/>
        </w:rPr>
      </w:pPr>
    </w:p>
    <w:p w:rsidR="00241332" w:rsidRPr="00BB7F4D" w:rsidRDefault="00241332" w:rsidP="00FB19D4">
      <w:pPr>
        <w:pStyle w:val="a5"/>
        <w:spacing w:line="360" w:lineRule="auto"/>
        <w:jc w:val="center"/>
        <w:rPr>
          <w:sz w:val="28"/>
          <w:szCs w:val="28"/>
        </w:rPr>
      </w:pPr>
      <w:r w:rsidRPr="00BB7F4D">
        <w:rPr>
          <w:b/>
          <w:sz w:val="28"/>
          <w:szCs w:val="28"/>
        </w:rPr>
        <w:t>Исполнения бюджета за 201</w:t>
      </w:r>
      <w:r w:rsidR="00BB7F4D" w:rsidRPr="00BB7F4D">
        <w:rPr>
          <w:b/>
          <w:sz w:val="28"/>
          <w:szCs w:val="28"/>
        </w:rPr>
        <w:t>8</w:t>
      </w:r>
      <w:r w:rsidRPr="00BB7F4D">
        <w:rPr>
          <w:b/>
          <w:sz w:val="28"/>
          <w:szCs w:val="28"/>
        </w:rPr>
        <w:t xml:space="preserve"> год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сельского  </w:t>
      </w:r>
      <w:proofErr w:type="gramStart"/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>поселения</w:t>
      </w:r>
      <w:proofErr w:type="gramEnd"/>
      <w:r w:rsidRPr="00BB7F4D">
        <w:rPr>
          <w:rStyle w:val="apple-converted-space"/>
          <w:color w:val="000000" w:themeColor="text1"/>
          <w:sz w:val="28"/>
          <w:szCs w:val="28"/>
        </w:rPr>
        <w:t> </w:t>
      </w:r>
      <w:r w:rsidRPr="00BB7F4D">
        <w:rPr>
          <w:rStyle w:val="a8"/>
          <w:b w:val="0"/>
          <w:bCs w:val="0"/>
          <w:color w:val="000000" w:themeColor="text1"/>
          <w:sz w:val="28"/>
          <w:szCs w:val="28"/>
        </w:rPr>
        <w:t>безусловно служит бюджет.</w:t>
      </w:r>
      <w:r w:rsidRPr="00BB7F4D">
        <w:rPr>
          <w:color w:val="000000" w:themeColor="text1"/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</w:t>
      </w:r>
      <w:r w:rsidRPr="00BB7F4D">
        <w:rPr>
          <w:sz w:val="28"/>
          <w:szCs w:val="28"/>
        </w:rPr>
        <w:t xml:space="preserve">бюджет поселения. Формирование проводится в </w:t>
      </w:r>
      <w:proofErr w:type="gramStart"/>
      <w:r w:rsidRPr="00BB7F4D">
        <w:rPr>
          <w:sz w:val="28"/>
          <w:szCs w:val="28"/>
        </w:rPr>
        <w:t>соответствии</w:t>
      </w:r>
      <w:proofErr w:type="gramEnd"/>
      <w:r w:rsidRPr="00BB7F4D">
        <w:rPr>
          <w:sz w:val="28"/>
          <w:szCs w:val="28"/>
        </w:rPr>
        <w:t xml:space="preserve"> с Положением о бюджетном процессе поселения и Бюджетным кодексом РФ. Бюджет утверждается  депутатами сельского поселения после проведения публичных слушаний. По итогам исполнения бюджета за  2018 год получены доходы в </w:t>
      </w:r>
      <w:proofErr w:type="gramStart"/>
      <w:r w:rsidRPr="00BB7F4D">
        <w:rPr>
          <w:sz w:val="28"/>
          <w:szCs w:val="28"/>
        </w:rPr>
        <w:t>объеме</w:t>
      </w:r>
      <w:proofErr w:type="gramEnd"/>
      <w:r w:rsidRPr="00BB7F4D">
        <w:rPr>
          <w:sz w:val="28"/>
          <w:szCs w:val="28"/>
        </w:rPr>
        <w:t xml:space="preserve"> </w:t>
      </w:r>
      <w:r w:rsidR="00C048C1">
        <w:rPr>
          <w:sz w:val="28"/>
          <w:szCs w:val="28"/>
        </w:rPr>
        <w:t>4273,7 тыс</w:t>
      </w:r>
      <w:r w:rsidRPr="00BB7F4D">
        <w:rPr>
          <w:sz w:val="28"/>
          <w:szCs w:val="28"/>
        </w:rPr>
        <w:t xml:space="preserve">. рублей, из которых только  </w:t>
      </w:r>
      <w:r w:rsidR="00C048C1">
        <w:rPr>
          <w:sz w:val="28"/>
          <w:szCs w:val="28"/>
        </w:rPr>
        <w:t>780 тыс. руб.</w:t>
      </w:r>
      <w:r w:rsidRPr="00BB7F4D">
        <w:rPr>
          <w:sz w:val="28"/>
          <w:szCs w:val="28"/>
        </w:rPr>
        <w:t xml:space="preserve">  составили налоговые поступления.</w:t>
      </w:r>
    </w:p>
    <w:p w:rsidR="00C048C1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Наиболее крупные источники собственных доходов - это земельный налог – </w:t>
      </w:r>
      <w:r w:rsidR="00C048C1">
        <w:rPr>
          <w:sz w:val="28"/>
          <w:szCs w:val="28"/>
        </w:rPr>
        <w:t xml:space="preserve">554 </w:t>
      </w:r>
      <w:r w:rsidRPr="00BB7F4D">
        <w:rPr>
          <w:sz w:val="28"/>
          <w:szCs w:val="28"/>
        </w:rPr>
        <w:t xml:space="preserve">тыс. рублей, налог на имущество физических лиц </w:t>
      </w:r>
      <w:r w:rsidR="00C048C1">
        <w:rPr>
          <w:sz w:val="28"/>
          <w:szCs w:val="28"/>
        </w:rPr>
        <w:t xml:space="preserve">35,4 </w:t>
      </w:r>
      <w:r w:rsidRPr="00BB7F4D">
        <w:rPr>
          <w:sz w:val="28"/>
          <w:szCs w:val="28"/>
        </w:rPr>
        <w:t xml:space="preserve">тыс. руб., налог  на доходы физических лиц </w:t>
      </w:r>
      <w:r w:rsidR="00C048C1">
        <w:rPr>
          <w:sz w:val="28"/>
          <w:szCs w:val="28"/>
        </w:rPr>
        <w:t xml:space="preserve">178,2 тыс. руб. </w:t>
      </w:r>
    </w:p>
    <w:p w:rsidR="00241332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Всего налоговых доходов поступило </w:t>
      </w:r>
      <w:r w:rsidR="00C048C1">
        <w:rPr>
          <w:sz w:val="28"/>
          <w:szCs w:val="28"/>
        </w:rPr>
        <w:t xml:space="preserve">780 </w:t>
      </w:r>
      <w:r w:rsidRPr="00BB7F4D">
        <w:rPr>
          <w:sz w:val="28"/>
          <w:szCs w:val="28"/>
        </w:rPr>
        <w:t>тыс.  рублей, годовой уточненный план по налоговым доходам</w:t>
      </w:r>
      <w:r w:rsidR="00C048C1">
        <w:rPr>
          <w:sz w:val="28"/>
          <w:szCs w:val="28"/>
        </w:rPr>
        <w:t xml:space="preserve"> составлял 680,8 </w:t>
      </w:r>
      <w:proofErr w:type="spellStart"/>
      <w:r w:rsidR="00C048C1">
        <w:rPr>
          <w:sz w:val="28"/>
          <w:szCs w:val="28"/>
        </w:rPr>
        <w:t>тыс</w:t>
      </w:r>
      <w:proofErr w:type="gramStart"/>
      <w:r w:rsidR="00C048C1">
        <w:rPr>
          <w:sz w:val="28"/>
          <w:szCs w:val="28"/>
        </w:rPr>
        <w:t>.р</w:t>
      </w:r>
      <w:proofErr w:type="gramEnd"/>
      <w:r w:rsidR="00C048C1">
        <w:rPr>
          <w:sz w:val="28"/>
          <w:szCs w:val="28"/>
        </w:rPr>
        <w:t>уб</w:t>
      </w:r>
      <w:proofErr w:type="spellEnd"/>
      <w:r w:rsidR="00C048C1">
        <w:rPr>
          <w:sz w:val="28"/>
          <w:szCs w:val="28"/>
        </w:rPr>
        <w:t>.,</w:t>
      </w:r>
      <w:r w:rsidRPr="00BB7F4D">
        <w:rPr>
          <w:sz w:val="28"/>
          <w:szCs w:val="28"/>
        </w:rPr>
        <w:t xml:space="preserve"> выполнен на </w:t>
      </w:r>
      <w:r w:rsidR="00C048C1">
        <w:rPr>
          <w:sz w:val="28"/>
          <w:szCs w:val="28"/>
        </w:rPr>
        <w:t>114,7</w:t>
      </w:r>
      <w:r w:rsidRPr="00BB7F4D">
        <w:rPr>
          <w:sz w:val="28"/>
          <w:szCs w:val="28"/>
        </w:rPr>
        <w:t xml:space="preserve"> процента. </w:t>
      </w:r>
    </w:p>
    <w:p w:rsidR="00C048C1" w:rsidRPr="00BB7F4D" w:rsidRDefault="00C048C1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сельхоз налог составил 4</w:t>
      </w:r>
      <w:r w:rsidR="008E3388">
        <w:rPr>
          <w:sz w:val="28"/>
          <w:szCs w:val="28"/>
        </w:rPr>
        <w:t xml:space="preserve">327,32 </w:t>
      </w:r>
      <w:proofErr w:type="spellStart"/>
      <w:r w:rsidR="008E3388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8E3388">
        <w:rPr>
          <w:sz w:val="28"/>
          <w:szCs w:val="28"/>
        </w:rPr>
        <w:t>р</w:t>
      </w:r>
      <w:proofErr w:type="gramEnd"/>
      <w:r w:rsidR="008E3388">
        <w:rPr>
          <w:sz w:val="28"/>
          <w:szCs w:val="28"/>
        </w:rPr>
        <w:t>уб</w:t>
      </w:r>
      <w:proofErr w:type="spellEnd"/>
      <w:r w:rsidR="008E3388">
        <w:rPr>
          <w:sz w:val="28"/>
          <w:szCs w:val="28"/>
        </w:rPr>
        <w:t>.</w:t>
      </w:r>
    </w:p>
    <w:p w:rsidR="00BB7F4D" w:rsidRDefault="00BB7F4D" w:rsidP="00BB7F4D">
      <w:pPr>
        <w:pStyle w:val="a5"/>
        <w:spacing w:line="360" w:lineRule="auto"/>
        <w:rPr>
          <w:sz w:val="28"/>
          <w:szCs w:val="28"/>
        </w:rPr>
      </w:pPr>
    </w:p>
    <w:p w:rsidR="00241332" w:rsidRPr="00BB7F4D" w:rsidRDefault="00BB7F4D" w:rsidP="008E3388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Доходы бюджета</w:t>
      </w:r>
      <w:r w:rsidR="00241332" w:rsidRPr="00BB7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Уршакский сельсовет МР Аургазинский район РБ за </w:t>
      </w:r>
      <w:r w:rsidR="008E3388">
        <w:rPr>
          <w:sz w:val="28"/>
          <w:szCs w:val="28"/>
        </w:rPr>
        <w:t>2016</w:t>
      </w:r>
      <w:r w:rsidR="00241332" w:rsidRPr="00BB7F4D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="00241332" w:rsidRPr="00BB7F4D">
        <w:rPr>
          <w:sz w:val="28"/>
          <w:szCs w:val="28"/>
        </w:rPr>
        <w:t xml:space="preserve"> 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794"/>
        <w:gridCol w:w="1843"/>
        <w:gridCol w:w="1701"/>
        <w:gridCol w:w="1241"/>
      </w:tblGrid>
      <w:tr w:rsidR="008E3388" w:rsidRPr="00BB7F4D" w:rsidTr="008E3388">
        <w:trPr>
          <w:trHeight w:val="861"/>
        </w:trPr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Год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План</w:t>
            </w:r>
          </w:p>
          <w:p w:rsidR="008E3388" w:rsidRPr="00BB7F4D" w:rsidRDefault="008E3388" w:rsidP="00505FEE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B7F4D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9</w:t>
            </w:r>
            <w:r w:rsidRPr="00BB7F4D">
              <w:rPr>
                <w:sz w:val="28"/>
                <w:szCs w:val="28"/>
              </w:rPr>
              <w:t xml:space="preserve"> год</w:t>
            </w:r>
          </w:p>
        </w:tc>
      </w:tr>
      <w:tr w:rsidR="008E3388" w:rsidRPr="00BB7F4D" w:rsidTr="008E3388">
        <w:trPr>
          <w:trHeight w:val="547"/>
        </w:trPr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Доходы всего (тыс. руб.)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A63975">
              <w:rPr>
                <w:sz w:val="28"/>
                <w:szCs w:val="28"/>
              </w:rPr>
              <w:t>2 623</w:t>
            </w:r>
            <w:r>
              <w:rPr>
                <w:sz w:val="28"/>
                <w:szCs w:val="28"/>
              </w:rPr>
              <w:t> </w:t>
            </w:r>
            <w:r w:rsidRPr="00A63975">
              <w:rPr>
                <w:sz w:val="28"/>
                <w:szCs w:val="28"/>
              </w:rPr>
              <w:t>186</w:t>
            </w:r>
            <w:r>
              <w:rPr>
                <w:sz w:val="28"/>
                <w:szCs w:val="28"/>
              </w:rPr>
              <w:t>,00</w:t>
            </w:r>
            <w:r w:rsidRPr="00A639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81FC1">
              <w:rPr>
                <w:sz w:val="28"/>
                <w:szCs w:val="28"/>
              </w:rPr>
              <w:t xml:space="preserve">4 573 317, 76 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4 273659,62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3 707,5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- в т</w:t>
            </w:r>
            <w:proofErr w:type="gramStart"/>
            <w:r w:rsidRPr="00BB7F4D">
              <w:rPr>
                <w:sz w:val="28"/>
                <w:szCs w:val="28"/>
              </w:rPr>
              <w:t xml:space="preserve"> .</w:t>
            </w:r>
            <w:proofErr w:type="gramEnd"/>
            <w:r w:rsidRPr="00BB7F4D">
              <w:rPr>
                <w:sz w:val="28"/>
                <w:szCs w:val="28"/>
              </w:rPr>
              <w:t>ч. собственных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- из них</w:t>
            </w: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94" w:type="dxa"/>
            <w:shd w:val="clear" w:color="auto" w:fill="auto"/>
          </w:tcPr>
          <w:p w:rsidR="008E3388" w:rsidRPr="006E3895" w:rsidRDefault="008E3388" w:rsidP="00505FEE">
            <w:pPr>
              <w:widowControl w:val="0"/>
              <w:autoSpaceDN w:val="0"/>
              <w:adjustRightInd w:val="0"/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441 610,00</w:t>
            </w:r>
            <w:r w:rsidRPr="006E3895">
              <w:rPr>
                <w:sz w:val="28"/>
                <w:szCs w:val="28"/>
              </w:rPr>
              <w:t xml:space="preserve"> </w:t>
            </w: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476 417,00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541 734,68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609,00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38 772,00</w:t>
            </w:r>
            <w:r w:rsidRPr="006E3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C234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</w:t>
            </w:r>
            <w:r w:rsidRPr="004C2349">
              <w:rPr>
                <w:sz w:val="28"/>
                <w:szCs w:val="28"/>
              </w:rPr>
              <w:t>062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35 421,42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87 723,85</w:t>
            </w:r>
            <w:r w:rsidRPr="006E38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133 877,00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178 022,44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9E5D8E">
              <w:rPr>
                <w:sz w:val="26"/>
                <w:szCs w:val="26"/>
              </w:rPr>
              <w:t>154,6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ЕСХН</w:t>
            </w:r>
          </w:p>
        </w:tc>
        <w:tc>
          <w:tcPr>
            <w:tcW w:w="1794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C2349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 </w:t>
            </w:r>
            <w:r w:rsidRPr="004C2349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4 327,32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C2349">
              <w:rPr>
                <w:b/>
                <w:sz w:val="28"/>
                <w:szCs w:val="28"/>
              </w:rPr>
              <w:t xml:space="preserve">доходы </w:t>
            </w:r>
            <w:r>
              <w:rPr>
                <w:b/>
                <w:sz w:val="28"/>
                <w:szCs w:val="28"/>
              </w:rPr>
              <w:t>за</w:t>
            </w:r>
            <w:r w:rsidRPr="004C2349">
              <w:rPr>
                <w:b/>
                <w:sz w:val="28"/>
                <w:szCs w:val="28"/>
              </w:rPr>
              <w:t xml:space="preserve"> возмещени</w:t>
            </w:r>
            <w:r>
              <w:rPr>
                <w:b/>
                <w:sz w:val="28"/>
                <w:szCs w:val="28"/>
              </w:rPr>
              <w:t>е</w:t>
            </w:r>
            <w:r w:rsidRPr="004C234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расходов</w:t>
            </w:r>
          </w:p>
        </w:tc>
        <w:tc>
          <w:tcPr>
            <w:tcW w:w="1794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C2349">
              <w:rPr>
                <w:sz w:val="28"/>
                <w:szCs w:val="28"/>
              </w:rPr>
              <w:t>339</w:t>
            </w:r>
            <w:r>
              <w:rPr>
                <w:sz w:val="28"/>
                <w:szCs w:val="28"/>
              </w:rPr>
              <w:t xml:space="preserve"> </w:t>
            </w:r>
            <w:r w:rsidRPr="004C2349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>,00</w:t>
            </w:r>
            <w:r w:rsidRPr="004C2349">
              <w:rPr>
                <w:sz w:val="28"/>
                <w:szCs w:val="28"/>
              </w:rPr>
              <w:t xml:space="preserve"> </w:t>
            </w:r>
          </w:p>
          <w:p w:rsidR="008E3388" w:rsidRPr="004C2349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749 216,52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794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4C2349" w:rsidRDefault="008E3388" w:rsidP="00505FEE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4C2349">
              <w:rPr>
                <w:sz w:val="28"/>
                <w:szCs w:val="28"/>
              </w:rPr>
              <w:t>339</w:t>
            </w:r>
            <w:r>
              <w:rPr>
                <w:sz w:val="28"/>
                <w:szCs w:val="28"/>
              </w:rPr>
              <w:t> </w:t>
            </w:r>
            <w:r w:rsidRPr="004C2349">
              <w:rPr>
                <w:sz w:val="28"/>
                <w:szCs w:val="28"/>
              </w:rPr>
              <w:t>163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41 498,55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4 270,00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4 225,00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2 285,00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Доход от оказания платных услуг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598 146</w:t>
            </w:r>
            <w:r w:rsidRPr="006E3895">
              <w:rPr>
                <w:sz w:val="28"/>
                <w:szCs w:val="28"/>
              </w:rPr>
              <w:t xml:space="preserve"> рублей</w:t>
            </w: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365,00</w:t>
            </w: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656 400,0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8E3388" w:rsidRPr="00BB7F4D" w:rsidTr="008E3388">
        <w:trPr>
          <w:trHeight w:val="525"/>
        </w:trPr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>Субсидии</w:t>
            </w: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120 000,00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  <w:tr w:rsidR="008E3388" w:rsidRPr="00BB7F4D" w:rsidTr="008E3388">
        <w:tc>
          <w:tcPr>
            <w:tcW w:w="2992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BB7F4D">
              <w:rPr>
                <w:sz w:val="28"/>
                <w:szCs w:val="28"/>
              </w:rPr>
              <w:t xml:space="preserve">Дотации </w:t>
            </w:r>
            <w:r>
              <w:rPr>
                <w:sz w:val="28"/>
                <w:szCs w:val="28"/>
              </w:rPr>
              <w:t>и субвенции</w:t>
            </w: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1 036 800,00</w:t>
            </w:r>
          </w:p>
        </w:tc>
        <w:tc>
          <w:tcPr>
            <w:tcW w:w="1843" w:type="dxa"/>
            <w:shd w:val="clear" w:color="auto" w:fill="auto"/>
          </w:tcPr>
          <w:p w:rsidR="008E3388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C2349">
              <w:rPr>
                <w:sz w:val="28"/>
                <w:szCs w:val="28"/>
              </w:rPr>
              <w:t>262</w:t>
            </w:r>
            <w:r>
              <w:rPr>
                <w:sz w:val="28"/>
                <w:szCs w:val="28"/>
              </w:rPr>
              <w:t> </w:t>
            </w:r>
            <w:r w:rsidRPr="004C2349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  <w:p w:rsidR="008E3388" w:rsidRPr="00A508F9" w:rsidRDefault="008E3388" w:rsidP="00505FEE">
            <w:pPr>
              <w:pStyle w:val="a5"/>
              <w:jc w:val="center"/>
              <w:rPr>
                <w:sz w:val="22"/>
                <w:szCs w:val="22"/>
              </w:rPr>
            </w:pPr>
            <w:r w:rsidRPr="00A508F9">
              <w:rPr>
                <w:sz w:val="22"/>
                <w:szCs w:val="22"/>
              </w:rPr>
              <w:t>дотации сельским поселениям на выравнивание  бюджетной обеспеченности</w:t>
            </w:r>
          </w:p>
        </w:tc>
        <w:tc>
          <w:tcPr>
            <w:tcW w:w="170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1 501 800,00</w:t>
            </w:r>
          </w:p>
        </w:tc>
        <w:tc>
          <w:tcPr>
            <w:tcW w:w="1241" w:type="dxa"/>
            <w:shd w:val="clear" w:color="auto" w:fill="auto"/>
          </w:tcPr>
          <w:p w:rsidR="008E3388" w:rsidRPr="00BB7F4D" w:rsidRDefault="008E3388" w:rsidP="00505FEE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41332" w:rsidRDefault="00241332" w:rsidP="00BB7F4D">
      <w:pPr>
        <w:pStyle w:val="a5"/>
        <w:spacing w:line="360" w:lineRule="auto"/>
        <w:rPr>
          <w:sz w:val="28"/>
          <w:szCs w:val="28"/>
        </w:rPr>
      </w:pPr>
    </w:p>
    <w:p w:rsidR="006F16A3" w:rsidRPr="00BB7F4D" w:rsidRDefault="006F16A3" w:rsidP="00BB7F4D">
      <w:pPr>
        <w:pStyle w:val="a5"/>
        <w:spacing w:line="360" w:lineRule="auto"/>
        <w:jc w:val="both"/>
      </w:pPr>
      <w:r w:rsidRPr="00BB7F4D">
        <w:rPr>
          <w:sz w:val="28"/>
          <w:szCs w:val="28"/>
        </w:rPr>
        <w:t xml:space="preserve">          Основной задачей на 201</w:t>
      </w:r>
      <w:r w:rsidR="00852E94">
        <w:rPr>
          <w:sz w:val="28"/>
          <w:szCs w:val="28"/>
        </w:rPr>
        <w:t>9</w:t>
      </w:r>
      <w:r w:rsidRPr="00BB7F4D">
        <w:rPr>
          <w:sz w:val="28"/>
          <w:szCs w:val="28"/>
        </w:rPr>
        <w:t xml:space="preserve">  год остается </w:t>
      </w:r>
      <w:r w:rsidR="00852E94">
        <w:rPr>
          <w:sz w:val="28"/>
          <w:szCs w:val="28"/>
        </w:rPr>
        <w:t xml:space="preserve">также </w:t>
      </w:r>
      <w:r w:rsidRPr="00BB7F4D">
        <w:rPr>
          <w:sz w:val="28"/>
          <w:szCs w:val="28"/>
        </w:rPr>
        <w:t>обеспечение поступления дополнительных доходов в бюджет. </w:t>
      </w:r>
      <w:r w:rsidR="00852E94">
        <w:rPr>
          <w:sz w:val="28"/>
          <w:szCs w:val="28"/>
        </w:rPr>
        <w:t>Как было уже сказано,</w:t>
      </w:r>
      <w:r w:rsidRPr="00BB7F4D">
        <w:rPr>
          <w:sz w:val="28"/>
          <w:szCs w:val="28"/>
        </w:rPr>
        <w:t xml:space="preserve"> </w:t>
      </w:r>
      <w:r w:rsidR="00852E94">
        <w:rPr>
          <w:sz w:val="28"/>
          <w:szCs w:val="28"/>
        </w:rPr>
        <w:t>н</w:t>
      </w:r>
      <w:r w:rsidRPr="00BB7F4D">
        <w:rPr>
          <w:sz w:val="28"/>
          <w:szCs w:val="28"/>
        </w:rPr>
        <w:t>емаловажное значение при формировании бюджета имеют налоговые сборы. Администрацией сельского поселения велась постоянная работа по выявлению уклоняющихся от уплаты налогов. Периодически высылались</w:t>
      </w:r>
      <w:r w:rsidR="00852E94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>и разносились извещения с напоминаниями об уплате налогов, также практиковалась работа в телефонном режиме. В связи с этим, думаю, не излишне будет напоминание депутатам, о необходимости ведения постоянной информационной работы среди населения по поводу оформления права собственности на объекты недвижимости и своевременной уплаты налогов.</w:t>
      </w:r>
      <w:r w:rsidRPr="00BB7F4D">
        <w:t xml:space="preserve">  </w:t>
      </w:r>
    </w:p>
    <w:p w:rsidR="00852E94" w:rsidRDefault="006F16A3" w:rsidP="008E3388">
      <w:pPr>
        <w:spacing w:line="360" w:lineRule="auto"/>
        <w:jc w:val="both"/>
        <w:outlineLvl w:val="0"/>
        <w:rPr>
          <w:rStyle w:val="a8"/>
          <w:bCs w:val="0"/>
          <w:color w:val="000000"/>
          <w:sz w:val="28"/>
          <w:szCs w:val="28"/>
          <w:u w:val="single"/>
        </w:rPr>
      </w:pPr>
      <w:bookmarkStart w:id="2" w:name="bookmark3"/>
      <w:r w:rsidRPr="00493640">
        <w:rPr>
          <w:b/>
          <w:sz w:val="28"/>
          <w:szCs w:val="28"/>
        </w:rPr>
        <w:t xml:space="preserve">                                   </w:t>
      </w:r>
      <w:bookmarkEnd w:id="2"/>
    </w:p>
    <w:p w:rsidR="00CD2205" w:rsidRDefault="00CD2205" w:rsidP="00CD2205">
      <w:pPr>
        <w:pStyle w:val="a5"/>
        <w:spacing w:line="360" w:lineRule="auto"/>
        <w:ind w:firstLine="708"/>
        <w:jc w:val="center"/>
        <w:rPr>
          <w:rStyle w:val="a8"/>
          <w:bCs w:val="0"/>
          <w:color w:val="000000"/>
          <w:sz w:val="28"/>
          <w:szCs w:val="28"/>
          <w:u w:val="single"/>
        </w:rPr>
      </w:pPr>
      <w:r w:rsidRPr="008600C3">
        <w:rPr>
          <w:rStyle w:val="a8"/>
          <w:bCs w:val="0"/>
          <w:color w:val="000000"/>
          <w:sz w:val="28"/>
          <w:szCs w:val="28"/>
          <w:u w:val="single"/>
        </w:rPr>
        <w:t xml:space="preserve">Социально-экономическое развитие  сельского поселения </w:t>
      </w:r>
    </w:p>
    <w:p w:rsidR="00CD2205" w:rsidRPr="008778F4" w:rsidRDefault="00CD2205" w:rsidP="00CD2205">
      <w:pPr>
        <w:pStyle w:val="a5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778F4">
        <w:rPr>
          <w:color w:val="000000" w:themeColor="text1"/>
          <w:sz w:val="28"/>
          <w:szCs w:val="28"/>
        </w:rPr>
        <w:t xml:space="preserve">Численность населения по сельскому поселению на 01.01.2019 года составляет 809 человек. Это  жители сельского поселения, которые фактически проживают на нашей территории, не учитывая </w:t>
      </w:r>
      <w:proofErr w:type="gramStart"/>
      <w:r w:rsidRPr="008778F4">
        <w:rPr>
          <w:color w:val="000000" w:themeColor="text1"/>
          <w:sz w:val="28"/>
          <w:szCs w:val="28"/>
        </w:rPr>
        <w:t>зарегистрированных</w:t>
      </w:r>
      <w:proofErr w:type="gramEnd"/>
      <w:r w:rsidRPr="008778F4">
        <w:rPr>
          <w:color w:val="000000" w:themeColor="text1"/>
          <w:sz w:val="28"/>
          <w:szCs w:val="28"/>
        </w:rPr>
        <w:t xml:space="preserve">, но не проживающих. </w:t>
      </w:r>
      <w:proofErr w:type="gramStart"/>
      <w:r w:rsidRPr="008778F4">
        <w:rPr>
          <w:color w:val="000000" w:themeColor="text1"/>
          <w:sz w:val="28"/>
          <w:szCs w:val="28"/>
        </w:rPr>
        <w:t>К большому сожалению, вести точный учёт количества зарегистрированных граждан не возможно, т.к. в соответствии с Федеральным законом от 25.12.2008 №</w:t>
      </w:r>
      <w:r w:rsidR="00BB025A">
        <w:rPr>
          <w:color w:val="000000" w:themeColor="text1"/>
          <w:sz w:val="28"/>
          <w:szCs w:val="28"/>
        </w:rPr>
        <w:t xml:space="preserve"> </w:t>
      </w:r>
      <w:r w:rsidRPr="008778F4">
        <w:rPr>
          <w:color w:val="000000" w:themeColor="text1"/>
          <w:sz w:val="28"/>
          <w:szCs w:val="28"/>
        </w:rPr>
        <w:t>281-ФЗ «О внесении изменений в отдельные законодательные акты Российской Федерации» с 1 января 2014 года регистрационн</w:t>
      </w:r>
      <w:r>
        <w:rPr>
          <w:color w:val="000000" w:themeColor="text1"/>
          <w:sz w:val="28"/>
          <w:szCs w:val="28"/>
        </w:rPr>
        <w:t>ый учёт</w:t>
      </w:r>
      <w:r w:rsidRPr="008778F4">
        <w:rPr>
          <w:color w:val="000000" w:themeColor="text1"/>
          <w:sz w:val="28"/>
          <w:szCs w:val="28"/>
        </w:rPr>
        <w:t xml:space="preserve"> граждан РФ по месту пребывания и по месту жительства в пределах Российской Федерации осуществля</w:t>
      </w:r>
      <w:r>
        <w:rPr>
          <w:color w:val="000000" w:themeColor="text1"/>
          <w:sz w:val="28"/>
          <w:szCs w:val="28"/>
        </w:rPr>
        <w:t>ется</w:t>
      </w:r>
      <w:r w:rsidRPr="00CD2205">
        <w:rPr>
          <w:sz w:val="28"/>
          <w:szCs w:val="28"/>
        </w:rPr>
        <w:t xml:space="preserve"> </w:t>
      </w:r>
      <w:r w:rsidRPr="00CD2205">
        <w:rPr>
          <w:sz w:val="28"/>
          <w:szCs w:val="28"/>
          <w:shd w:val="clear" w:color="auto" w:fill="FFFFFF"/>
        </w:rPr>
        <w:t>подразделениями МВД</w:t>
      </w:r>
      <w:r w:rsidRPr="00CD2205">
        <w:rPr>
          <w:sz w:val="28"/>
          <w:szCs w:val="28"/>
        </w:rPr>
        <w:t>.</w:t>
      </w:r>
      <w:proofErr w:type="gramEnd"/>
      <w:r w:rsidRPr="00CD2205">
        <w:rPr>
          <w:sz w:val="28"/>
          <w:szCs w:val="28"/>
        </w:rPr>
        <w:t xml:space="preserve"> </w:t>
      </w:r>
      <w:r>
        <w:rPr>
          <w:sz w:val="28"/>
          <w:szCs w:val="28"/>
        </w:rPr>
        <w:t>Судя п</w:t>
      </w:r>
      <w:r w:rsidRPr="00CD2205">
        <w:rPr>
          <w:sz w:val="28"/>
          <w:szCs w:val="28"/>
        </w:rPr>
        <w:t>о к</w:t>
      </w:r>
      <w:r>
        <w:rPr>
          <w:color w:val="000000" w:themeColor="text1"/>
          <w:sz w:val="28"/>
          <w:szCs w:val="28"/>
        </w:rPr>
        <w:t>оличеству обращающихся за справками, число зарегистрированных составляет более 1</w:t>
      </w:r>
      <w:r w:rsidR="00BB02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 человек.</w:t>
      </w:r>
    </w:p>
    <w:p w:rsidR="00CD2205" w:rsidRDefault="00CD2205" w:rsidP="00CD2205">
      <w:pPr>
        <w:pStyle w:val="a5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9809D4">
        <w:rPr>
          <w:sz w:val="28"/>
          <w:szCs w:val="28"/>
        </w:rPr>
        <w:t>За прошедший год родил</w:t>
      </w:r>
      <w:r>
        <w:rPr>
          <w:sz w:val="28"/>
          <w:szCs w:val="28"/>
        </w:rPr>
        <w:t>о</w:t>
      </w:r>
      <w:r w:rsidRPr="009809D4">
        <w:rPr>
          <w:sz w:val="28"/>
          <w:szCs w:val="28"/>
        </w:rPr>
        <w:t>сь</w:t>
      </w:r>
      <w:r w:rsidRPr="009809D4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5</w:t>
      </w:r>
      <w:r w:rsidRPr="009809D4">
        <w:rPr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человек</w:t>
      </w:r>
      <w:r w:rsidRPr="009809D4">
        <w:rPr>
          <w:sz w:val="28"/>
          <w:szCs w:val="28"/>
          <w:bdr w:val="none" w:sz="0" w:space="0" w:color="auto" w:frame="1"/>
        </w:rPr>
        <w:t xml:space="preserve">, </w:t>
      </w:r>
      <w:r>
        <w:rPr>
          <w:sz w:val="28"/>
          <w:szCs w:val="28"/>
          <w:bdr w:val="none" w:sz="0" w:space="0" w:color="auto" w:frame="1"/>
        </w:rPr>
        <w:t>количество умерших составило – 18</w:t>
      </w:r>
      <w:r w:rsidRPr="009809D4">
        <w:rPr>
          <w:sz w:val="28"/>
          <w:szCs w:val="28"/>
          <w:bdr w:val="none" w:sz="0" w:space="0" w:color="auto" w:frame="1"/>
        </w:rPr>
        <w:t xml:space="preserve"> чел</w:t>
      </w:r>
      <w:r>
        <w:rPr>
          <w:sz w:val="28"/>
          <w:szCs w:val="28"/>
          <w:bdr w:val="none" w:sz="0" w:space="0" w:color="auto" w:frame="1"/>
        </w:rPr>
        <w:t xml:space="preserve">овек. Для сравнения: </w:t>
      </w:r>
    </w:p>
    <w:tbl>
      <w:tblPr>
        <w:tblpPr w:leftFromText="180" w:rightFromText="180" w:vertAnchor="text" w:horzAnchor="margin" w:tblpY="12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812"/>
        <w:gridCol w:w="1813"/>
        <w:gridCol w:w="1723"/>
        <w:gridCol w:w="1723"/>
        <w:gridCol w:w="1507"/>
      </w:tblGrid>
      <w:tr w:rsidR="00CD2205" w:rsidRPr="008600C3" w:rsidTr="00852E94">
        <w:trPr>
          <w:trHeight w:val="27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8600C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8600C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205" w:rsidRPr="008600C3" w:rsidRDefault="00CD2205" w:rsidP="00CD2205">
            <w:pPr>
              <w:jc w:val="both"/>
              <w:rPr>
                <w:b/>
                <w:sz w:val="28"/>
                <w:szCs w:val="28"/>
              </w:rPr>
            </w:pPr>
            <w:r w:rsidRPr="008600C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8600C3">
              <w:rPr>
                <w:b/>
                <w:sz w:val="28"/>
                <w:szCs w:val="28"/>
              </w:rPr>
              <w:t>г.</w:t>
            </w:r>
          </w:p>
        </w:tc>
      </w:tr>
      <w:tr w:rsidR="00CD2205" w:rsidRPr="008600C3" w:rsidTr="00852E94">
        <w:trPr>
          <w:trHeight w:val="271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2205" w:rsidRPr="008600C3" w:rsidTr="00852E94">
        <w:trPr>
          <w:trHeight w:val="283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05" w:rsidRPr="008600C3" w:rsidRDefault="00CD2205" w:rsidP="00CD22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D2205" w:rsidRDefault="00CD2205" w:rsidP="00CD2205">
      <w:pPr>
        <w:pStyle w:val="a5"/>
        <w:spacing w:line="360" w:lineRule="auto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CD2205" w:rsidRPr="008778F4" w:rsidRDefault="00CD2205" w:rsidP="004E70F8">
      <w:pPr>
        <w:pStyle w:val="a9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К большому сожалению, наблюдается процесс д</w:t>
      </w:r>
      <w:r w:rsidRPr="009809D4">
        <w:rPr>
          <w:bCs/>
          <w:sz w:val="28"/>
          <w:szCs w:val="28"/>
          <w:shd w:val="clear" w:color="auto" w:fill="FFFFFF"/>
        </w:rPr>
        <w:t>емографическо</w:t>
      </w:r>
      <w:r>
        <w:rPr>
          <w:bCs/>
          <w:sz w:val="28"/>
          <w:szCs w:val="28"/>
          <w:shd w:val="clear" w:color="auto" w:fill="FFFFFF"/>
        </w:rPr>
        <w:t>го</w:t>
      </w:r>
      <w:r w:rsidRPr="009809D4">
        <w:rPr>
          <w:bCs/>
          <w:sz w:val="28"/>
          <w:szCs w:val="28"/>
          <w:shd w:val="clear" w:color="auto" w:fill="FFFFFF"/>
        </w:rPr>
        <w:t xml:space="preserve"> старени</w:t>
      </w:r>
      <w:r>
        <w:rPr>
          <w:bCs/>
          <w:sz w:val="28"/>
          <w:szCs w:val="28"/>
          <w:shd w:val="clear" w:color="auto" w:fill="FFFFFF"/>
        </w:rPr>
        <w:t>я</w:t>
      </w:r>
      <w:r w:rsidRPr="009809D4">
        <w:rPr>
          <w:bCs/>
          <w:sz w:val="28"/>
          <w:szCs w:val="28"/>
          <w:shd w:val="clear" w:color="auto" w:fill="FFFFFF"/>
        </w:rPr>
        <w:t xml:space="preserve"> населения</w:t>
      </w:r>
      <w:r>
        <w:rPr>
          <w:bCs/>
          <w:sz w:val="28"/>
          <w:szCs w:val="28"/>
          <w:shd w:val="clear" w:color="auto" w:fill="FFFFFF"/>
        </w:rPr>
        <w:t xml:space="preserve">, т.е., идёт увеличение доли пожилых людей в общей численности населения. В связи с чем, смертность многократно превышает рождаемость.  </w:t>
      </w:r>
    </w:p>
    <w:p w:rsidR="00CD2205" w:rsidRPr="00CD2205" w:rsidRDefault="00CD2205" w:rsidP="004E70F8">
      <w:pPr>
        <w:spacing w:line="360" w:lineRule="auto"/>
        <w:jc w:val="both"/>
        <w:rPr>
          <w:rStyle w:val="a8"/>
          <w:b w:val="0"/>
          <w:bCs w:val="0"/>
          <w:color w:val="FF0000"/>
          <w:sz w:val="28"/>
          <w:szCs w:val="28"/>
          <w:u w:val="single"/>
        </w:rPr>
      </w:pPr>
      <w:r w:rsidRPr="008600C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D2205">
        <w:rPr>
          <w:sz w:val="28"/>
          <w:szCs w:val="28"/>
          <w:bdr w:val="none" w:sz="0" w:space="0" w:color="auto" w:frame="1"/>
        </w:rPr>
        <w:t>Всего на территории сельского поселения </w:t>
      </w:r>
      <w:r w:rsidRPr="00CD2205">
        <w:rPr>
          <w:bCs/>
          <w:iCs/>
          <w:sz w:val="28"/>
          <w:szCs w:val="28"/>
          <w:bdr w:val="none" w:sz="0" w:space="0" w:color="auto" w:frame="1"/>
        </w:rPr>
        <w:t>392</w:t>
      </w:r>
      <w:r w:rsidRPr="00CD2205">
        <w:rPr>
          <w:sz w:val="28"/>
          <w:szCs w:val="28"/>
          <w:bdr w:val="none" w:sz="0" w:space="0" w:color="auto" w:frame="1"/>
        </w:rPr>
        <w:t> жилых домов.  Из них пустующих – 46 и, соответственно 346 домов, где проживают и ведут домашнее хозяйство.</w:t>
      </w:r>
    </w:p>
    <w:p w:rsidR="00CD2205" w:rsidRPr="00CD2205" w:rsidRDefault="00CD2205" w:rsidP="004E70F8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Общая площадь поселения составляет  11494 га</w:t>
      </w:r>
      <w:proofErr w:type="gramStart"/>
      <w:r w:rsidRPr="00CD2205">
        <w:rPr>
          <w:sz w:val="28"/>
          <w:szCs w:val="28"/>
        </w:rPr>
        <w:t xml:space="preserve">., </w:t>
      </w:r>
      <w:proofErr w:type="gramEnd"/>
      <w:r w:rsidRPr="00CD2205">
        <w:rPr>
          <w:sz w:val="28"/>
          <w:szCs w:val="28"/>
        </w:rPr>
        <w:t xml:space="preserve">в </w:t>
      </w:r>
      <w:proofErr w:type="spellStart"/>
      <w:r w:rsidRPr="00CD2205">
        <w:rPr>
          <w:sz w:val="28"/>
          <w:szCs w:val="28"/>
        </w:rPr>
        <w:t>т.ч</w:t>
      </w:r>
      <w:proofErr w:type="spellEnd"/>
      <w:r w:rsidRPr="00CD2205">
        <w:rPr>
          <w:sz w:val="28"/>
          <w:szCs w:val="28"/>
        </w:rPr>
        <w:t>.: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>земли сельскохозяйственного назначения – 11126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>земли населенных пунктов – 275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</w:t>
      </w:r>
      <w:r w:rsidRPr="00CD2205">
        <w:rPr>
          <w:sz w:val="28"/>
          <w:szCs w:val="28"/>
        </w:rPr>
        <w:tab/>
        <w:t>земли промышленности, транспорта, связи – 1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 земли лесного фонда  - 89 га;</w:t>
      </w:r>
    </w:p>
    <w:p w:rsidR="00CD2205" w:rsidRPr="00CD2205" w:rsidRDefault="00CD2205" w:rsidP="00CD2205">
      <w:pPr>
        <w:pStyle w:val="a5"/>
        <w:spacing w:line="360" w:lineRule="auto"/>
        <w:jc w:val="both"/>
        <w:rPr>
          <w:sz w:val="28"/>
          <w:szCs w:val="28"/>
        </w:rPr>
      </w:pPr>
      <w:r w:rsidRPr="00CD2205">
        <w:rPr>
          <w:sz w:val="28"/>
          <w:szCs w:val="28"/>
        </w:rPr>
        <w:t>- земли специального назначения – 3 га.</w:t>
      </w:r>
    </w:p>
    <w:p w:rsidR="00AA7A55" w:rsidRDefault="00073C71" w:rsidP="00E56EE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В целях повышения </w:t>
      </w:r>
      <w:r w:rsidR="00E56EE3">
        <w:rPr>
          <w:rStyle w:val="a8"/>
          <w:b w:val="0"/>
          <w:bCs w:val="0"/>
          <w:sz w:val="28"/>
          <w:szCs w:val="28"/>
        </w:rPr>
        <w:t>доходов бюджета, А</w:t>
      </w:r>
      <w:r w:rsidRPr="00073C71">
        <w:rPr>
          <w:rStyle w:val="a8"/>
          <w:b w:val="0"/>
          <w:bCs w:val="0"/>
          <w:sz w:val="28"/>
          <w:szCs w:val="28"/>
        </w:rPr>
        <w:t>дминистраци</w:t>
      </w:r>
      <w:r w:rsidR="00E56EE3">
        <w:rPr>
          <w:rStyle w:val="a8"/>
          <w:b w:val="0"/>
          <w:bCs w:val="0"/>
          <w:sz w:val="28"/>
          <w:szCs w:val="28"/>
        </w:rPr>
        <w:t xml:space="preserve">ей сельского </w:t>
      </w:r>
      <w:r w:rsidRPr="00073C71">
        <w:rPr>
          <w:rStyle w:val="a8"/>
          <w:b w:val="0"/>
          <w:bCs w:val="0"/>
          <w:sz w:val="28"/>
          <w:szCs w:val="28"/>
        </w:rPr>
        <w:t>поселения ведется работа по актуализации базы данных земельных участков и домовладений</w:t>
      </w:r>
      <w:r w:rsidR="00E56EE3">
        <w:rPr>
          <w:rStyle w:val="a8"/>
          <w:b w:val="0"/>
          <w:bCs w:val="0"/>
          <w:sz w:val="28"/>
          <w:szCs w:val="28"/>
        </w:rPr>
        <w:t xml:space="preserve">. </w:t>
      </w:r>
      <w:r w:rsidR="00CD2205" w:rsidRPr="00073C71">
        <w:rPr>
          <w:sz w:val="28"/>
          <w:szCs w:val="28"/>
        </w:rPr>
        <w:t xml:space="preserve">В результате проделанной работы по сверке данных  с </w:t>
      </w:r>
      <w:proofErr w:type="spellStart"/>
      <w:r w:rsidR="00CD2205" w:rsidRPr="00073C71">
        <w:rPr>
          <w:sz w:val="28"/>
          <w:szCs w:val="28"/>
        </w:rPr>
        <w:t>похозяйственными</w:t>
      </w:r>
      <w:proofErr w:type="spellEnd"/>
      <w:r w:rsidR="00CD2205" w:rsidRPr="00073C71">
        <w:rPr>
          <w:sz w:val="28"/>
          <w:szCs w:val="28"/>
        </w:rPr>
        <w:t xml:space="preserve"> книгами, данными </w:t>
      </w:r>
      <w:r w:rsidR="00E56EE3">
        <w:rPr>
          <w:sz w:val="28"/>
          <w:szCs w:val="28"/>
        </w:rPr>
        <w:t xml:space="preserve">Управления </w:t>
      </w:r>
      <w:proofErr w:type="spellStart"/>
      <w:r w:rsidR="00E56EE3">
        <w:rPr>
          <w:sz w:val="28"/>
          <w:szCs w:val="28"/>
        </w:rPr>
        <w:t>Р</w:t>
      </w:r>
      <w:r w:rsidR="00CD2205" w:rsidRPr="00073C71">
        <w:rPr>
          <w:sz w:val="28"/>
          <w:szCs w:val="28"/>
        </w:rPr>
        <w:t>осреестра</w:t>
      </w:r>
      <w:proofErr w:type="spellEnd"/>
      <w:r w:rsidR="00E56EE3">
        <w:rPr>
          <w:sz w:val="28"/>
          <w:szCs w:val="28"/>
        </w:rPr>
        <w:t xml:space="preserve"> по Республике Башкортостан</w:t>
      </w:r>
      <w:r w:rsidR="00CD2205" w:rsidRPr="00073C71">
        <w:rPr>
          <w:sz w:val="28"/>
          <w:szCs w:val="28"/>
        </w:rPr>
        <w:t xml:space="preserve"> и налоговой службы выявлено</w:t>
      </w:r>
      <w:r w:rsidR="00E56EE3">
        <w:rPr>
          <w:sz w:val="28"/>
          <w:szCs w:val="28"/>
        </w:rPr>
        <w:t>,</w:t>
      </w:r>
      <w:r w:rsidR="00CD2205" w:rsidRPr="00073C71">
        <w:rPr>
          <w:sz w:val="28"/>
          <w:szCs w:val="28"/>
        </w:rPr>
        <w:t xml:space="preserve"> что некоторые земельные участки и домовладения не </w:t>
      </w:r>
      <w:proofErr w:type="gramStart"/>
      <w:r w:rsidR="00CD2205" w:rsidRPr="00073C71">
        <w:rPr>
          <w:sz w:val="28"/>
          <w:szCs w:val="28"/>
        </w:rPr>
        <w:t>стоят на кадастровом учете</w:t>
      </w:r>
      <w:proofErr w:type="gramEnd"/>
      <w:r w:rsidR="00CD2205" w:rsidRPr="00073C71">
        <w:rPr>
          <w:sz w:val="28"/>
          <w:szCs w:val="28"/>
        </w:rPr>
        <w:t>, следовательно</w:t>
      </w:r>
      <w:r w:rsidR="00E56EE3">
        <w:rPr>
          <w:sz w:val="28"/>
          <w:szCs w:val="28"/>
        </w:rPr>
        <w:t>,</w:t>
      </w:r>
      <w:r w:rsidR="00CD2205" w:rsidRPr="00073C71">
        <w:rPr>
          <w:sz w:val="28"/>
          <w:szCs w:val="28"/>
        </w:rPr>
        <w:t xml:space="preserve"> и налог</w:t>
      </w:r>
      <w:r w:rsidR="00AA7A55">
        <w:rPr>
          <w:sz w:val="28"/>
          <w:szCs w:val="28"/>
        </w:rPr>
        <w:t>ом эти жилые дома и земельные участки не облагаются.</w:t>
      </w:r>
    </w:p>
    <w:p w:rsidR="00CD2205" w:rsidRDefault="00E56EE3" w:rsidP="00E56EE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</w:t>
      </w:r>
      <w:r w:rsidR="00AA7A55">
        <w:rPr>
          <w:sz w:val="28"/>
          <w:szCs w:val="28"/>
        </w:rPr>
        <w:t xml:space="preserve">в </w:t>
      </w:r>
      <w:proofErr w:type="gramStart"/>
      <w:r w:rsidR="00AA7A55">
        <w:rPr>
          <w:sz w:val="28"/>
          <w:szCs w:val="28"/>
        </w:rPr>
        <w:t>этом</w:t>
      </w:r>
      <w:proofErr w:type="gramEnd"/>
      <w:r w:rsidR="00AA7A55">
        <w:rPr>
          <w:sz w:val="28"/>
          <w:szCs w:val="28"/>
        </w:rPr>
        <w:t xml:space="preserve"> направлении продолжается, в настоящее время составлен ежегодный план проведения проверок физических лиц, где планируется в течении года провести проверку в отношении 12 граждан, проживающих и ведущих  личное подсобное хозяйство на территории сельского поселения.</w:t>
      </w:r>
    </w:p>
    <w:p w:rsidR="00D36DF4" w:rsidRPr="009809D4" w:rsidRDefault="00D36DF4" w:rsidP="00D36DF4">
      <w:pPr>
        <w:spacing w:line="360" w:lineRule="auto"/>
        <w:ind w:firstLine="720"/>
        <w:jc w:val="both"/>
        <w:rPr>
          <w:sz w:val="28"/>
          <w:szCs w:val="28"/>
          <w:bdr w:val="none" w:sz="0" w:space="0" w:color="auto" w:frame="1"/>
        </w:rPr>
      </w:pPr>
      <w:r w:rsidRPr="00523B9D">
        <w:rPr>
          <w:sz w:val="28"/>
          <w:szCs w:val="28"/>
        </w:rPr>
        <w:t xml:space="preserve">Самую большую долю занятости составляет ведение </w:t>
      </w:r>
      <w:proofErr w:type="gramStart"/>
      <w:r w:rsidRPr="00523B9D">
        <w:rPr>
          <w:sz w:val="28"/>
          <w:szCs w:val="28"/>
        </w:rPr>
        <w:t>личного</w:t>
      </w:r>
      <w:proofErr w:type="gramEnd"/>
      <w:r w:rsidRPr="00523B9D">
        <w:rPr>
          <w:sz w:val="28"/>
          <w:szCs w:val="28"/>
        </w:rPr>
        <w:t xml:space="preserve"> подсобного хозяйства.</w:t>
      </w:r>
      <w:r w:rsidRPr="007944FB"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январь месяц текущего года </w:t>
      </w:r>
      <w:r w:rsidRPr="00523B9D">
        <w:rPr>
          <w:sz w:val="28"/>
          <w:szCs w:val="28"/>
        </w:rPr>
        <w:t xml:space="preserve">у </w:t>
      </w:r>
      <w:r w:rsidRPr="009809D4">
        <w:rPr>
          <w:sz w:val="28"/>
          <w:szCs w:val="28"/>
        </w:rPr>
        <w:t xml:space="preserve">населения насчитывается </w:t>
      </w:r>
      <w:r>
        <w:rPr>
          <w:sz w:val="28"/>
          <w:szCs w:val="28"/>
        </w:rPr>
        <w:t>7</w:t>
      </w:r>
      <w:r>
        <w:rPr>
          <w:sz w:val="28"/>
          <w:szCs w:val="28"/>
        </w:rPr>
        <w:t>55</w:t>
      </w:r>
      <w:r w:rsidRPr="009809D4">
        <w:rPr>
          <w:sz w:val="28"/>
          <w:szCs w:val="28"/>
        </w:rPr>
        <w:t xml:space="preserve"> голов крупного рогатого скота, </w:t>
      </w:r>
      <w:r>
        <w:rPr>
          <w:sz w:val="28"/>
          <w:szCs w:val="28"/>
        </w:rPr>
        <w:t>1</w:t>
      </w:r>
      <w:r>
        <w:rPr>
          <w:sz w:val="28"/>
          <w:szCs w:val="28"/>
        </w:rPr>
        <w:t>31</w:t>
      </w:r>
      <w:r w:rsidRPr="009809D4">
        <w:rPr>
          <w:sz w:val="28"/>
          <w:szCs w:val="28"/>
        </w:rPr>
        <w:t xml:space="preserve"> голов овец, 29 лошадей, более 1000 голов домашней птицы и </w:t>
      </w:r>
      <w:r>
        <w:rPr>
          <w:sz w:val="28"/>
          <w:szCs w:val="28"/>
        </w:rPr>
        <w:t>120</w:t>
      </w:r>
      <w:r w:rsidRPr="009809D4">
        <w:rPr>
          <w:sz w:val="28"/>
          <w:szCs w:val="28"/>
        </w:rPr>
        <w:t xml:space="preserve"> единиц пчелосемьи.</w:t>
      </w:r>
    </w:p>
    <w:p w:rsidR="00AD25D3" w:rsidRDefault="00D36DF4" w:rsidP="00D36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Отрадно заметить, что в последнее время со стороны государства уделяется большое внимание развитию личных подсобных хозяйств. Разработаны и работают различного рода Федеральные и Республиканские программы, такие как: </w:t>
      </w:r>
      <w:r w:rsidRPr="00432377">
        <w:rPr>
          <w:sz w:val="28"/>
          <w:szCs w:val="28"/>
        </w:rPr>
        <w:t xml:space="preserve">«Живое село», «Башкирский гусь», </w:t>
      </w:r>
      <w:proofErr w:type="gramStart"/>
      <w:r w:rsidRPr="00432377">
        <w:rPr>
          <w:sz w:val="28"/>
          <w:szCs w:val="28"/>
        </w:rPr>
        <w:t>Адресная</w:t>
      </w:r>
      <w:proofErr w:type="gramEnd"/>
      <w:r w:rsidRPr="00432377">
        <w:rPr>
          <w:sz w:val="28"/>
          <w:szCs w:val="28"/>
        </w:rPr>
        <w:t xml:space="preserve"> социальная помощь на основании социального контракта (АСПК); «</w:t>
      </w:r>
      <w:proofErr w:type="spellStart"/>
      <w:r w:rsidRPr="00432377">
        <w:rPr>
          <w:sz w:val="28"/>
          <w:szCs w:val="28"/>
        </w:rPr>
        <w:t>Домокомплект</w:t>
      </w:r>
      <w:proofErr w:type="spellEnd"/>
      <w:r w:rsidRPr="00432377">
        <w:rPr>
          <w:sz w:val="28"/>
          <w:szCs w:val="28"/>
        </w:rPr>
        <w:t>», "Устойчивое развитие сельских территорий на 2014-2017 годы и на период до 2020 года"</w:t>
      </w:r>
      <w:r>
        <w:rPr>
          <w:sz w:val="28"/>
          <w:szCs w:val="28"/>
        </w:rPr>
        <w:t xml:space="preserve"> и др. </w:t>
      </w:r>
      <w:r w:rsidR="00AD25D3">
        <w:rPr>
          <w:sz w:val="28"/>
          <w:szCs w:val="28"/>
        </w:rPr>
        <w:t xml:space="preserve">Работают </w:t>
      </w:r>
      <w:r>
        <w:rPr>
          <w:sz w:val="28"/>
          <w:szCs w:val="28"/>
        </w:rPr>
        <w:t>производственн</w:t>
      </w:r>
      <w:r w:rsidR="00AD25D3">
        <w:rPr>
          <w:sz w:val="28"/>
          <w:szCs w:val="28"/>
        </w:rPr>
        <w:t>ые</w:t>
      </w:r>
      <w:r>
        <w:rPr>
          <w:sz w:val="28"/>
          <w:szCs w:val="28"/>
        </w:rPr>
        <w:t xml:space="preserve"> кооператив</w:t>
      </w:r>
      <w:r w:rsidR="00AD25D3">
        <w:rPr>
          <w:sz w:val="28"/>
          <w:szCs w:val="28"/>
        </w:rPr>
        <w:t>ы</w:t>
      </w:r>
      <w:r>
        <w:rPr>
          <w:sz w:val="28"/>
          <w:szCs w:val="28"/>
        </w:rPr>
        <w:t xml:space="preserve"> пчеловодов</w:t>
      </w:r>
      <w:r w:rsidR="00AD25D3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сельскохозяйственны</w:t>
      </w:r>
      <w:r w:rsidR="00AD25D3">
        <w:rPr>
          <w:sz w:val="28"/>
          <w:szCs w:val="28"/>
        </w:rPr>
        <w:t>е</w:t>
      </w:r>
      <w:r>
        <w:rPr>
          <w:sz w:val="28"/>
          <w:szCs w:val="28"/>
        </w:rPr>
        <w:t xml:space="preserve"> потребительски</w:t>
      </w:r>
      <w:r w:rsidR="00AD25D3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кооперативов для совместного  развития. Все эти программы и другие виды поддержки направлены, прежде всего, на производителя, т.е. на нас с вами. И от того, как мы воспримем это, зависит наши условия проживания. Кто-то скажет, мол, всё это только на бумаге, ничего хорошего от этих программ нет, а кто-то, может быть, заинтересуется и попробует. Да, безусловно, много волокиты, сбора каких-то бумаг, ходьбы по инстанциям! Но ведь дело того стоит. </w:t>
      </w:r>
    </w:p>
    <w:p w:rsidR="00D36DF4" w:rsidRDefault="00D36DF4" w:rsidP="00D36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Далеко ходить не надо, примеров у нас достаточно: например, по программе «</w:t>
      </w:r>
      <w:proofErr w:type="spellStart"/>
      <w:r>
        <w:rPr>
          <w:sz w:val="28"/>
          <w:szCs w:val="28"/>
        </w:rPr>
        <w:t>Домокомплект</w:t>
      </w:r>
      <w:proofErr w:type="spellEnd"/>
      <w:r>
        <w:rPr>
          <w:sz w:val="28"/>
          <w:szCs w:val="28"/>
        </w:rPr>
        <w:t xml:space="preserve">» на территории сельского поселения построено 5 жилых домов, по программе </w:t>
      </w:r>
      <w:r w:rsidRPr="00432377">
        <w:rPr>
          <w:sz w:val="28"/>
          <w:szCs w:val="28"/>
        </w:rPr>
        <w:t>"Устойчивое развитие сельских территорий на 2014-2017 годы и на период до 2020 года"</w:t>
      </w:r>
      <w:r>
        <w:rPr>
          <w:sz w:val="28"/>
          <w:szCs w:val="28"/>
        </w:rPr>
        <w:t xml:space="preserve"> построено – </w:t>
      </w:r>
      <w:r w:rsidR="00AD25D3">
        <w:rPr>
          <w:sz w:val="28"/>
          <w:szCs w:val="28"/>
        </w:rPr>
        <w:t>3</w:t>
      </w:r>
      <w:r>
        <w:rPr>
          <w:sz w:val="28"/>
          <w:szCs w:val="28"/>
        </w:rPr>
        <w:t xml:space="preserve"> жилого дома, 1 жилой</w:t>
      </w:r>
      <w:r w:rsidR="00AD25D3">
        <w:rPr>
          <w:sz w:val="28"/>
          <w:szCs w:val="28"/>
        </w:rPr>
        <w:t xml:space="preserve"> дом приобретен на эти средства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программе «АСПК» обзавелись коровой многодетная семья </w:t>
      </w:r>
      <w:proofErr w:type="spellStart"/>
      <w:r>
        <w:rPr>
          <w:sz w:val="28"/>
          <w:szCs w:val="28"/>
        </w:rPr>
        <w:t>Сайфутдиновых</w:t>
      </w:r>
      <w:proofErr w:type="spellEnd"/>
      <w:r>
        <w:rPr>
          <w:sz w:val="28"/>
          <w:szCs w:val="28"/>
        </w:rPr>
        <w:t xml:space="preserve"> из с. Староабсалямово.</w:t>
      </w:r>
      <w:proofErr w:type="gramEnd"/>
      <w:r>
        <w:rPr>
          <w:sz w:val="28"/>
          <w:szCs w:val="28"/>
        </w:rPr>
        <w:t xml:space="preserve"> Семья </w:t>
      </w:r>
      <w:proofErr w:type="spellStart"/>
      <w:r>
        <w:rPr>
          <w:sz w:val="28"/>
          <w:szCs w:val="28"/>
        </w:rPr>
        <w:t>Сагитовых</w:t>
      </w:r>
      <w:proofErr w:type="spellEnd"/>
      <w:r>
        <w:rPr>
          <w:sz w:val="28"/>
          <w:szCs w:val="28"/>
        </w:rPr>
        <w:t xml:space="preserve"> из д. </w:t>
      </w:r>
      <w:proofErr w:type="gramStart"/>
      <w:r>
        <w:rPr>
          <w:sz w:val="28"/>
          <w:szCs w:val="28"/>
        </w:rPr>
        <w:t>Надеждино</w:t>
      </w:r>
      <w:proofErr w:type="gramEnd"/>
      <w:r w:rsidR="00AD25D3">
        <w:rPr>
          <w:sz w:val="28"/>
          <w:szCs w:val="28"/>
        </w:rPr>
        <w:t xml:space="preserve">, </w:t>
      </w:r>
      <w:proofErr w:type="spellStart"/>
      <w:r w:rsidR="00AD25D3">
        <w:rPr>
          <w:sz w:val="28"/>
          <w:szCs w:val="28"/>
        </w:rPr>
        <w:t>Абдрахмановых</w:t>
      </w:r>
      <w:proofErr w:type="spellEnd"/>
      <w:r w:rsidR="00AD25D3">
        <w:rPr>
          <w:sz w:val="28"/>
          <w:szCs w:val="28"/>
        </w:rPr>
        <w:t xml:space="preserve"> из деревни Курманаево</w:t>
      </w:r>
      <w:r>
        <w:rPr>
          <w:sz w:val="28"/>
          <w:szCs w:val="28"/>
        </w:rPr>
        <w:t xml:space="preserve"> получила доильны</w:t>
      </w:r>
      <w:r w:rsidR="00AD25D3">
        <w:rPr>
          <w:sz w:val="28"/>
          <w:szCs w:val="28"/>
        </w:rPr>
        <w:t>е</w:t>
      </w:r>
      <w:r>
        <w:rPr>
          <w:sz w:val="28"/>
          <w:szCs w:val="28"/>
        </w:rPr>
        <w:t xml:space="preserve"> аппарат</w:t>
      </w:r>
      <w:r w:rsidR="00AD25D3">
        <w:rPr>
          <w:sz w:val="28"/>
          <w:szCs w:val="28"/>
        </w:rPr>
        <w:t>ы</w:t>
      </w:r>
      <w:r>
        <w:rPr>
          <w:sz w:val="28"/>
          <w:szCs w:val="28"/>
        </w:rPr>
        <w:t xml:space="preserve">… </w:t>
      </w:r>
    </w:p>
    <w:p w:rsidR="00AD25D3" w:rsidRDefault="00D36DF4" w:rsidP="00D36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словом, кто не боится трудностей, хочет строиться и жить в деревне не хуже, чем в городе - может этого добиться! Было бы желание работать и зарабатывать. Причем </w:t>
      </w:r>
      <w:proofErr w:type="gramStart"/>
      <w:r>
        <w:rPr>
          <w:sz w:val="28"/>
          <w:szCs w:val="28"/>
        </w:rPr>
        <w:t>зарабатывать</w:t>
      </w:r>
      <w:proofErr w:type="gramEnd"/>
      <w:r>
        <w:rPr>
          <w:sz w:val="28"/>
          <w:szCs w:val="28"/>
        </w:rPr>
        <w:t xml:space="preserve"> не работая кому-либо, а себе! Ярким примером этого являются братья </w:t>
      </w:r>
      <w:proofErr w:type="spellStart"/>
      <w:r>
        <w:rPr>
          <w:sz w:val="28"/>
          <w:szCs w:val="28"/>
        </w:rPr>
        <w:t>Мавлихановых</w:t>
      </w:r>
      <w:proofErr w:type="spellEnd"/>
      <w:r>
        <w:rPr>
          <w:sz w:val="28"/>
          <w:szCs w:val="28"/>
        </w:rPr>
        <w:t xml:space="preserve"> из д. Субхангулово – у них имеется собственная торговая точка, где реализуют сельскохозяйственную продукцию собственного производства (молоко, сметана, творог, мясо и т.д.).  Недавн</w:t>
      </w:r>
      <w:r w:rsidR="00AD25D3">
        <w:rPr>
          <w:sz w:val="28"/>
          <w:szCs w:val="28"/>
        </w:rPr>
        <w:t xml:space="preserve">о начали продавать и копчености. </w:t>
      </w:r>
      <w:proofErr w:type="spellStart"/>
      <w:r w:rsidR="00AD25D3">
        <w:rPr>
          <w:sz w:val="28"/>
          <w:szCs w:val="28"/>
        </w:rPr>
        <w:t>Маняков</w:t>
      </w:r>
      <w:proofErr w:type="spellEnd"/>
      <w:r w:rsidR="00AD25D3">
        <w:rPr>
          <w:sz w:val="28"/>
          <w:szCs w:val="28"/>
        </w:rPr>
        <w:t xml:space="preserve"> Дамир из села Староабсалямово – содержит 6 голов дойных коров, реализует молоко</w:t>
      </w:r>
      <w:proofErr w:type="gramStart"/>
      <w:r w:rsidR="00AD25D3">
        <w:rPr>
          <w:sz w:val="28"/>
          <w:szCs w:val="28"/>
        </w:rPr>
        <w:t>… З</w:t>
      </w:r>
      <w:proofErr w:type="gramEnd"/>
      <w:r w:rsidR="00AD25D3">
        <w:rPr>
          <w:sz w:val="28"/>
          <w:szCs w:val="28"/>
        </w:rPr>
        <w:t xml:space="preserve">анимаются ведением личного подсобного хозяйства и реализуют мясо КРС - </w:t>
      </w:r>
      <w:proofErr w:type="spellStart"/>
      <w:r w:rsidR="00AD25D3">
        <w:rPr>
          <w:sz w:val="28"/>
          <w:szCs w:val="28"/>
        </w:rPr>
        <w:t>Абсатаров</w:t>
      </w:r>
      <w:proofErr w:type="spellEnd"/>
      <w:r w:rsidR="00AD25D3">
        <w:rPr>
          <w:sz w:val="28"/>
          <w:szCs w:val="28"/>
        </w:rPr>
        <w:t xml:space="preserve"> Айрат, Абдрахманов </w:t>
      </w:r>
      <w:proofErr w:type="spellStart"/>
      <w:r w:rsidR="00AD25D3">
        <w:rPr>
          <w:sz w:val="28"/>
          <w:szCs w:val="28"/>
        </w:rPr>
        <w:t>Расих</w:t>
      </w:r>
      <w:proofErr w:type="spellEnd"/>
      <w:r w:rsidR="00AD25D3">
        <w:rPr>
          <w:sz w:val="28"/>
          <w:szCs w:val="28"/>
        </w:rPr>
        <w:t xml:space="preserve"> из деревни Курманаево, </w:t>
      </w:r>
      <w:proofErr w:type="spellStart"/>
      <w:r w:rsidR="00AD25D3">
        <w:rPr>
          <w:sz w:val="28"/>
          <w:szCs w:val="28"/>
        </w:rPr>
        <w:t>Валишин</w:t>
      </w:r>
      <w:proofErr w:type="spellEnd"/>
      <w:r w:rsidR="00AD25D3">
        <w:rPr>
          <w:sz w:val="28"/>
          <w:szCs w:val="28"/>
        </w:rPr>
        <w:t xml:space="preserve"> </w:t>
      </w:r>
      <w:proofErr w:type="spellStart"/>
      <w:r w:rsidR="00AD25D3">
        <w:rPr>
          <w:sz w:val="28"/>
          <w:szCs w:val="28"/>
        </w:rPr>
        <w:t>Фагим</w:t>
      </w:r>
      <w:proofErr w:type="spellEnd"/>
      <w:r w:rsidR="00AD25D3">
        <w:rPr>
          <w:sz w:val="28"/>
          <w:szCs w:val="28"/>
        </w:rPr>
        <w:t xml:space="preserve">, Рафиков Рим (Старотимошкино), </w:t>
      </w:r>
      <w:proofErr w:type="spellStart"/>
      <w:r w:rsidR="00AD25D3">
        <w:rPr>
          <w:sz w:val="28"/>
          <w:szCs w:val="28"/>
        </w:rPr>
        <w:t>Мавлиханов</w:t>
      </w:r>
      <w:proofErr w:type="spellEnd"/>
      <w:r w:rsidR="00AD25D3">
        <w:rPr>
          <w:sz w:val="28"/>
          <w:szCs w:val="28"/>
        </w:rPr>
        <w:t xml:space="preserve"> Рафик, </w:t>
      </w:r>
      <w:proofErr w:type="spellStart"/>
      <w:r w:rsidR="00AD25D3">
        <w:rPr>
          <w:sz w:val="28"/>
          <w:szCs w:val="28"/>
        </w:rPr>
        <w:t>Музафаров</w:t>
      </w:r>
      <w:proofErr w:type="spellEnd"/>
      <w:r w:rsidR="00AD25D3">
        <w:rPr>
          <w:sz w:val="28"/>
          <w:szCs w:val="28"/>
        </w:rPr>
        <w:t xml:space="preserve"> Раиль (Субхангулово), Газиев </w:t>
      </w:r>
      <w:proofErr w:type="spellStart"/>
      <w:r w:rsidR="00AD25D3">
        <w:rPr>
          <w:sz w:val="28"/>
          <w:szCs w:val="28"/>
        </w:rPr>
        <w:t>Фидал</w:t>
      </w:r>
      <w:proofErr w:type="spellEnd"/>
      <w:r w:rsidR="00AD25D3">
        <w:rPr>
          <w:sz w:val="28"/>
          <w:szCs w:val="28"/>
        </w:rPr>
        <w:t xml:space="preserve"> (деревня Чулпан), Шамсутдинов Ринат, Клявлин </w:t>
      </w:r>
      <w:proofErr w:type="spellStart"/>
      <w:r w:rsidR="00AD25D3">
        <w:rPr>
          <w:sz w:val="28"/>
          <w:szCs w:val="28"/>
        </w:rPr>
        <w:t>Расим</w:t>
      </w:r>
      <w:proofErr w:type="spellEnd"/>
      <w:r w:rsidR="00AD25D3">
        <w:rPr>
          <w:sz w:val="28"/>
          <w:szCs w:val="28"/>
        </w:rPr>
        <w:t xml:space="preserve"> (Староабсалямово). И таких примеров много…</w:t>
      </w:r>
    </w:p>
    <w:p w:rsidR="00D36DF4" w:rsidRDefault="00D36DF4" w:rsidP="00D36D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это говорит о том, </w:t>
      </w:r>
      <w:proofErr w:type="gramStart"/>
      <w:r>
        <w:rPr>
          <w:sz w:val="28"/>
          <w:szCs w:val="28"/>
        </w:rPr>
        <w:t>что нам с вами, уважаемые депутаты, надо вести постоянную информационную работу среди населения, привлекать неработающую молодежь, что бы они не разбегались</w:t>
      </w:r>
      <w:proofErr w:type="gramEnd"/>
      <w:r>
        <w:rPr>
          <w:sz w:val="28"/>
          <w:szCs w:val="28"/>
        </w:rPr>
        <w:t xml:space="preserve"> в поисках счастья куда-то далеко, а оставались на селе, создавали семья и растили детей. А вышеупомянутые кооперации как раз призваны для улучшения условий сбыта сельскохозяйственной продукции для КФХ и личных подсобных хозяйств. Т.е. объединить производителя и потребителя, давать возможность первому расширять свое производство, соответственно повышать свои доходы, а второму получать качественную продукцию по приемлемой цене и всё это минуя перекупщиков. А это, в конечном </w:t>
      </w:r>
      <w:proofErr w:type="gramStart"/>
      <w:r>
        <w:rPr>
          <w:sz w:val="28"/>
          <w:szCs w:val="28"/>
        </w:rPr>
        <w:t>счете</w:t>
      </w:r>
      <w:proofErr w:type="gramEnd"/>
      <w:r>
        <w:rPr>
          <w:sz w:val="28"/>
          <w:szCs w:val="28"/>
        </w:rPr>
        <w:t>, есть улучшение благосостояния населения. Вот основная цель всех видов государственной поддержки развития личного подсобного хозяйства.</w:t>
      </w:r>
    </w:p>
    <w:p w:rsidR="004E70F8" w:rsidRDefault="004E70F8" w:rsidP="007A20DF">
      <w:pPr>
        <w:ind w:firstLine="708"/>
        <w:jc w:val="center"/>
        <w:rPr>
          <w:b/>
          <w:sz w:val="28"/>
          <w:szCs w:val="28"/>
        </w:rPr>
      </w:pPr>
    </w:p>
    <w:p w:rsidR="007A20DF" w:rsidRDefault="007A20DF" w:rsidP="007A20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A1B91">
        <w:rPr>
          <w:b/>
          <w:sz w:val="28"/>
          <w:szCs w:val="28"/>
        </w:rPr>
        <w:t>б участии населения в программе поддержки местных инициатив и партийных проектах.</w:t>
      </w:r>
    </w:p>
    <w:p w:rsidR="007A20DF" w:rsidRPr="00DA1B91" w:rsidRDefault="007A20DF" w:rsidP="007A20DF">
      <w:pPr>
        <w:ind w:firstLine="708"/>
        <w:jc w:val="both"/>
        <w:rPr>
          <w:b/>
          <w:sz w:val="28"/>
          <w:szCs w:val="28"/>
        </w:rPr>
      </w:pPr>
    </w:p>
    <w:p w:rsidR="007A20DF" w:rsidRPr="007A20DF" w:rsidRDefault="007A20DF" w:rsidP="007A20D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A20DF">
        <w:rPr>
          <w:sz w:val="28"/>
          <w:szCs w:val="28"/>
        </w:rPr>
        <w:t xml:space="preserve">Как вы знаете, уже </w:t>
      </w:r>
      <w:r w:rsidR="00AA7A55">
        <w:rPr>
          <w:sz w:val="28"/>
          <w:szCs w:val="28"/>
        </w:rPr>
        <w:t>несколько</w:t>
      </w:r>
      <w:r w:rsidRPr="007A20DF">
        <w:rPr>
          <w:sz w:val="28"/>
          <w:szCs w:val="28"/>
        </w:rPr>
        <w:t xml:space="preserve"> лет </w:t>
      </w:r>
      <w:r w:rsidR="00AA7A55">
        <w:rPr>
          <w:sz w:val="28"/>
          <w:szCs w:val="28"/>
        </w:rPr>
        <w:t>мы</w:t>
      </w:r>
      <w:r w:rsidRPr="007A20DF">
        <w:rPr>
          <w:sz w:val="28"/>
          <w:szCs w:val="28"/>
        </w:rPr>
        <w:t xml:space="preserve"> принимае</w:t>
      </w:r>
      <w:r w:rsidR="00AA7A55">
        <w:rPr>
          <w:sz w:val="28"/>
          <w:szCs w:val="28"/>
        </w:rPr>
        <w:t>м</w:t>
      </w:r>
      <w:r w:rsidRPr="007A20DF">
        <w:rPr>
          <w:sz w:val="28"/>
          <w:szCs w:val="28"/>
        </w:rPr>
        <w:t xml:space="preserve"> активное участие в реализации различного рода программ и проектов поддержки населения. </w:t>
      </w:r>
      <w:r w:rsidRPr="007A20DF">
        <w:rPr>
          <w:sz w:val="28"/>
          <w:szCs w:val="28"/>
          <w:shd w:val="clear" w:color="auto" w:fill="FFFFFF"/>
        </w:rPr>
        <w:t xml:space="preserve">Основной идеей этих программ и проектов является совместное решение актуальных проблем сельского поселения путем отбора инициатив граждан и привлечения дополнительных ресурсов. </w:t>
      </w:r>
      <w:r w:rsidRPr="007A20DF">
        <w:rPr>
          <w:sz w:val="28"/>
          <w:szCs w:val="28"/>
        </w:rPr>
        <w:t xml:space="preserve">   </w:t>
      </w:r>
    </w:p>
    <w:p w:rsidR="007A20DF" w:rsidRDefault="007A20DF" w:rsidP="007A20D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A20DF">
        <w:rPr>
          <w:sz w:val="28"/>
          <w:szCs w:val="28"/>
        </w:rPr>
        <w:t xml:space="preserve">Например, в 2015 году, в рамках проекта партии Единая Россия «Реальные дела» был обновлен забор кладбища деревни Чулпан. Часть средств на работы – 55 тысяч рублей, нам выделили в </w:t>
      </w:r>
      <w:proofErr w:type="gramStart"/>
      <w:r w:rsidRPr="007A20DF">
        <w:rPr>
          <w:sz w:val="28"/>
          <w:szCs w:val="28"/>
        </w:rPr>
        <w:t>рамках</w:t>
      </w:r>
      <w:proofErr w:type="gramEnd"/>
      <w:r w:rsidRPr="007A20DF">
        <w:rPr>
          <w:sz w:val="28"/>
          <w:szCs w:val="28"/>
        </w:rPr>
        <w:t xml:space="preserve"> проекта «Реальные дела», остальные – 110 тысяч, - из собственного бюджета. Работу сварщика оплатили </w:t>
      </w:r>
      <w:proofErr w:type="spellStart"/>
      <w:r w:rsidRPr="007A20DF">
        <w:rPr>
          <w:sz w:val="28"/>
          <w:szCs w:val="28"/>
        </w:rPr>
        <w:t>чулпановцы</w:t>
      </w:r>
      <w:proofErr w:type="spellEnd"/>
      <w:r w:rsidRPr="007A20DF">
        <w:rPr>
          <w:sz w:val="28"/>
          <w:szCs w:val="28"/>
        </w:rPr>
        <w:t xml:space="preserve">, собрав вскладчину нужную сумму. Ну и, конечно, сами приняли участие в </w:t>
      </w:r>
      <w:proofErr w:type="gramStart"/>
      <w:r w:rsidRPr="007A20DF">
        <w:rPr>
          <w:sz w:val="28"/>
          <w:szCs w:val="28"/>
        </w:rPr>
        <w:t>строительстве</w:t>
      </w:r>
      <w:proofErr w:type="gramEnd"/>
      <w:r w:rsidRPr="007A20DF">
        <w:rPr>
          <w:sz w:val="28"/>
          <w:szCs w:val="28"/>
        </w:rPr>
        <w:t xml:space="preserve"> – разобрали старое ограждение, выкопали ямы и установили столбы,  приварили профили, закрепили </w:t>
      </w:r>
      <w:proofErr w:type="spellStart"/>
      <w:r w:rsidRPr="007A20DF">
        <w:rPr>
          <w:sz w:val="28"/>
          <w:szCs w:val="28"/>
        </w:rPr>
        <w:t>профнастил</w:t>
      </w:r>
      <w:proofErr w:type="spellEnd"/>
      <w:r w:rsidRPr="007A20DF">
        <w:rPr>
          <w:sz w:val="28"/>
          <w:szCs w:val="28"/>
        </w:rPr>
        <w:t>. А в 2017 году проведен капитальный ремонт водоснабжения и канализации дошкольной группы МБОУ СОШ д. Курманаево.</w:t>
      </w:r>
      <w:r w:rsidR="00CD1539">
        <w:rPr>
          <w:sz w:val="28"/>
          <w:szCs w:val="28"/>
        </w:rPr>
        <w:t xml:space="preserve"> </w:t>
      </w:r>
    </w:p>
    <w:p w:rsidR="00CD1539" w:rsidRDefault="00CD1539" w:rsidP="00CD153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этом году </w:t>
      </w:r>
      <w:r w:rsidRPr="007A20DF">
        <w:rPr>
          <w:sz w:val="28"/>
          <w:szCs w:val="28"/>
        </w:rPr>
        <w:t>в рамках проекта партии Единая Россия «Реальные дела»</w:t>
      </w:r>
      <w:r>
        <w:rPr>
          <w:sz w:val="28"/>
          <w:szCs w:val="28"/>
        </w:rPr>
        <w:t xml:space="preserve"> жители деревни Курманаево выступили </w:t>
      </w:r>
      <w:r w:rsidRPr="007A20DF">
        <w:rPr>
          <w:sz w:val="28"/>
          <w:szCs w:val="28"/>
        </w:rPr>
        <w:t xml:space="preserve">с инициативой обновления списка погибших в Великой отечественной войне наших односельчан. Как все знаете, и сам памятник, и эти плиты давно устарели. </w:t>
      </w:r>
      <w:r w:rsidRPr="007A20DF">
        <w:rPr>
          <w:color w:val="000000"/>
          <w:sz w:val="28"/>
          <w:szCs w:val="28"/>
          <w:shd w:val="clear" w:color="auto" w:fill="FFFFFF"/>
        </w:rPr>
        <w:t xml:space="preserve">Со временем памятник потерял свой первоначальный облик, разрушился под воздействием погодных условий, уже несколько раз проводили реставрацию, но всё бесполезно. Поэтому </w:t>
      </w:r>
      <w:r>
        <w:rPr>
          <w:color w:val="000000"/>
          <w:sz w:val="28"/>
          <w:szCs w:val="28"/>
          <w:shd w:val="clear" w:color="auto" w:fill="FFFFFF"/>
        </w:rPr>
        <w:t>было решено</w:t>
      </w:r>
      <w:r w:rsidRPr="007A20DF">
        <w:rPr>
          <w:color w:val="000000"/>
          <w:sz w:val="28"/>
          <w:szCs w:val="28"/>
          <w:shd w:val="clear" w:color="auto" w:fill="FFFFFF"/>
        </w:rPr>
        <w:t xml:space="preserve"> установи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7A20DF">
        <w:rPr>
          <w:color w:val="000000"/>
          <w:sz w:val="28"/>
          <w:szCs w:val="28"/>
          <w:shd w:val="clear" w:color="auto" w:fill="FFFFFF"/>
        </w:rPr>
        <w:t xml:space="preserve"> новый мемориальный комплекс в честь погибших односельчан. </w:t>
      </w:r>
      <w:r>
        <w:rPr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="00EE523D">
        <w:rPr>
          <w:color w:val="000000"/>
          <w:sz w:val="28"/>
          <w:szCs w:val="28"/>
          <w:shd w:val="clear" w:color="auto" w:fill="FFFFFF"/>
        </w:rPr>
        <w:t xml:space="preserve">больше половины работы уже закончены – отмежеван земельный участок, залит фундамент, осуществлена доставка тротуарных плит, </w:t>
      </w:r>
      <w:r w:rsidR="00EE523D">
        <w:rPr>
          <w:sz w:val="28"/>
          <w:szCs w:val="28"/>
        </w:rPr>
        <w:t xml:space="preserve">установлены столбы для ограждения территории. В настоящее время </w:t>
      </w:r>
      <w:r w:rsidR="00EE523D">
        <w:rPr>
          <w:color w:val="000000"/>
          <w:sz w:val="28"/>
          <w:szCs w:val="28"/>
          <w:shd w:val="clear" w:color="auto" w:fill="FFFFFF"/>
        </w:rPr>
        <w:t xml:space="preserve">ждем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E523D">
        <w:rPr>
          <w:color w:val="000000"/>
          <w:sz w:val="28"/>
          <w:szCs w:val="28"/>
          <w:shd w:val="clear" w:color="auto" w:fill="FFFFFF"/>
        </w:rPr>
        <w:t>поступление мемориальных плит. Открытие мемориального комплекса планируется на 9 мая текущего года.</w:t>
      </w:r>
    </w:p>
    <w:p w:rsidR="007A20DF" w:rsidRPr="007A20DF" w:rsidRDefault="007A20DF" w:rsidP="007A20D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A20DF">
        <w:rPr>
          <w:sz w:val="28"/>
          <w:szCs w:val="28"/>
        </w:rPr>
        <w:t xml:space="preserve">В 2016 году, благодаря Проекту поддержки местных инициатив была проведена замена оконных и дверных блоков 1 этажа МБОУ СОШ д. Курманаево, в 2017 году – приобрели трактор МТЗ 82.1. В </w:t>
      </w:r>
      <w:r>
        <w:rPr>
          <w:sz w:val="28"/>
          <w:szCs w:val="28"/>
        </w:rPr>
        <w:t>прошедшем</w:t>
      </w:r>
      <w:r w:rsidRPr="007A20DF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провели </w:t>
      </w:r>
      <w:r w:rsidRPr="007A20DF">
        <w:rPr>
          <w:sz w:val="28"/>
          <w:szCs w:val="28"/>
        </w:rPr>
        <w:t xml:space="preserve">замену оконных и дверных блоков 2 этажа МБОУ СОШ д. Курманаево. </w:t>
      </w:r>
      <w:r>
        <w:rPr>
          <w:sz w:val="28"/>
          <w:szCs w:val="28"/>
        </w:rPr>
        <w:t>Т.е., благодаря участию в Программе поддержки местных инициатив, полностью заменили старые деревянные конструкции оконных рам и дверных блоков на современные пластиковые окна и двери</w:t>
      </w:r>
      <w:r w:rsidR="00CD1539">
        <w:rPr>
          <w:sz w:val="28"/>
          <w:szCs w:val="28"/>
        </w:rPr>
        <w:t xml:space="preserve">. </w:t>
      </w:r>
      <w:r w:rsidR="008300BE">
        <w:rPr>
          <w:sz w:val="28"/>
          <w:szCs w:val="28"/>
        </w:rPr>
        <w:t>Теперь</w:t>
      </w:r>
      <w:r w:rsidR="00CD1539">
        <w:rPr>
          <w:sz w:val="28"/>
          <w:szCs w:val="28"/>
        </w:rPr>
        <w:t xml:space="preserve"> в школе светло, тепло и уютно.</w:t>
      </w:r>
      <w:r w:rsidR="00EE523D">
        <w:rPr>
          <w:sz w:val="28"/>
          <w:szCs w:val="28"/>
        </w:rPr>
        <w:t xml:space="preserve"> В этом году</w:t>
      </w:r>
      <w:r w:rsidR="00412A4E">
        <w:rPr>
          <w:sz w:val="28"/>
          <w:szCs w:val="28"/>
        </w:rPr>
        <w:t>,</w:t>
      </w:r>
      <w:r w:rsidR="00EE523D">
        <w:rPr>
          <w:sz w:val="28"/>
          <w:szCs w:val="28"/>
        </w:rPr>
        <w:t xml:space="preserve"> </w:t>
      </w:r>
      <w:r w:rsidR="00412A4E">
        <w:rPr>
          <w:sz w:val="28"/>
          <w:szCs w:val="28"/>
        </w:rPr>
        <w:t xml:space="preserve">в ходе опроса населения и проведения собраний граждан, было решено принять участие в данной программе с проектом «Капитальный ремонт здания СДК с. Староабсалямово муниципального района Аургазинский район Республики Башкортостан». </w:t>
      </w:r>
      <w:r w:rsidR="008300BE">
        <w:rPr>
          <w:sz w:val="28"/>
          <w:szCs w:val="28"/>
        </w:rPr>
        <w:t>Надеюсь</w:t>
      </w:r>
      <w:r w:rsidR="003875E8">
        <w:rPr>
          <w:sz w:val="28"/>
          <w:szCs w:val="28"/>
        </w:rPr>
        <w:t>,</w:t>
      </w:r>
      <w:r w:rsidR="008300BE">
        <w:rPr>
          <w:sz w:val="28"/>
          <w:szCs w:val="28"/>
        </w:rPr>
        <w:t xml:space="preserve"> мы пройдем конкурсный отбор и выполним намеченн</w:t>
      </w:r>
      <w:r w:rsidR="003875E8">
        <w:rPr>
          <w:sz w:val="28"/>
          <w:szCs w:val="28"/>
        </w:rPr>
        <w:t>ые планы.</w:t>
      </w:r>
      <w:r w:rsidR="008300BE">
        <w:rPr>
          <w:sz w:val="28"/>
          <w:szCs w:val="28"/>
        </w:rPr>
        <w:t xml:space="preserve"> </w:t>
      </w:r>
    </w:p>
    <w:p w:rsidR="00AD25D3" w:rsidRDefault="00AD25D3" w:rsidP="006F16A3">
      <w:pPr>
        <w:tabs>
          <w:tab w:val="left" w:pos="7685"/>
        </w:tabs>
        <w:spacing w:line="360" w:lineRule="auto"/>
        <w:ind w:firstLine="360"/>
        <w:jc w:val="center"/>
        <w:rPr>
          <w:b/>
          <w:sz w:val="28"/>
          <w:szCs w:val="28"/>
        </w:rPr>
      </w:pPr>
    </w:p>
    <w:p w:rsidR="006F16A3" w:rsidRDefault="006F16A3" w:rsidP="006F16A3">
      <w:pPr>
        <w:tabs>
          <w:tab w:val="left" w:pos="7685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B75A8F">
        <w:rPr>
          <w:b/>
          <w:sz w:val="28"/>
          <w:szCs w:val="28"/>
        </w:rPr>
        <w:t>О профилактике правонарушений</w:t>
      </w:r>
    </w:p>
    <w:p w:rsidR="006F16A3" w:rsidRPr="00B75A8F" w:rsidRDefault="006F16A3" w:rsidP="006F16A3">
      <w:pPr>
        <w:tabs>
          <w:tab w:val="left" w:pos="7685"/>
        </w:tabs>
        <w:spacing w:line="360" w:lineRule="auto"/>
        <w:ind w:firstLine="360"/>
        <w:jc w:val="center"/>
        <w:rPr>
          <w:b/>
          <w:sz w:val="28"/>
          <w:szCs w:val="28"/>
        </w:rPr>
      </w:pPr>
      <w:r w:rsidRPr="00B75A8F">
        <w:rPr>
          <w:b/>
          <w:sz w:val="28"/>
          <w:szCs w:val="28"/>
        </w:rPr>
        <w:t xml:space="preserve"> и работе Социально-профилактического центра при администрации сельского поселения</w:t>
      </w:r>
    </w:p>
    <w:p w:rsidR="006F16A3" w:rsidRDefault="006F16A3" w:rsidP="006F16A3">
      <w:pPr>
        <w:tabs>
          <w:tab w:val="left" w:pos="7685"/>
        </w:tabs>
        <w:spacing w:line="360" w:lineRule="auto"/>
        <w:ind w:firstLine="360"/>
        <w:jc w:val="both"/>
        <w:rPr>
          <w:sz w:val="28"/>
          <w:szCs w:val="28"/>
        </w:rPr>
      </w:pPr>
    </w:p>
    <w:p w:rsidR="006F16A3" w:rsidRDefault="006F16A3" w:rsidP="006F16A3">
      <w:pPr>
        <w:tabs>
          <w:tab w:val="left" w:pos="768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 пунктом хочу остановиться на вопросах профилактики правонарушений на территории сельского поселения. </w:t>
      </w:r>
    </w:p>
    <w:p w:rsidR="00E855C2" w:rsidRDefault="006F16A3" w:rsidP="00E855C2">
      <w:pPr>
        <w:tabs>
          <w:tab w:val="left" w:pos="7685"/>
        </w:tabs>
        <w:spacing w:line="360" w:lineRule="auto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523B9D">
        <w:rPr>
          <w:sz w:val="28"/>
          <w:szCs w:val="28"/>
        </w:rPr>
        <w:t xml:space="preserve">При администрации </w:t>
      </w:r>
      <w:r>
        <w:rPr>
          <w:sz w:val="28"/>
          <w:szCs w:val="28"/>
        </w:rPr>
        <w:t xml:space="preserve">сельского поселения </w:t>
      </w:r>
      <w:r w:rsidRPr="00523B9D">
        <w:rPr>
          <w:sz w:val="28"/>
          <w:szCs w:val="28"/>
        </w:rPr>
        <w:t xml:space="preserve">работает Совет </w:t>
      </w:r>
      <w:r>
        <w:rPr>
          <w:sz w:val="28"/>
          <w:szCs w:val="28"/>
        </w:rPr>
        <w:t xml:space="preserve">социально – профилактического центра </w:t>
      </w:r>
      <w:r w:rsidRPr="00523B9D">
        <w:rPr>
          <w:sz w:val="28"/>
          <w:szCs w:val="28"/>
        </w:rPr>
        <w:t>по вопросам безопасности и охране общественного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523B9D">
        <w:rPr>
          <w:sz w:val="28"/>
          <w:szCs w:val="28"/>
        </w:rPr>
        <w:t xml:space="preserve">безнадзорности и правонарушений несовершеннолетних на территории </w:t>
      </w:r>
      <w:r>
        <w:rPr>
          <w:sz w:val="28"/>
          <w:szCs w:val="28"/>
        </w:rPr>
        <w:t>с</w:t>
      </w:r>
      <w:r w:rsidRPr="00523B9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Уршакский сельсовет</w:t>
      </w:r>
      <w:r w:rsidRPr="00523B9D">
        <w:rPr>
          <w:sz w:val="28"/>
          <w:szCs w:val="28"/>
        </w:rPr>
        <w:t xml:space="preserve">. </w:t>
      </w:r>
      <w:r>
        <w:rPr>
          <w:sz w:val="28"/>
          <w:szCs w:val="28"/>
        </w:rPr>
        <w:t>За отчетный период п</w:t>
      </w:r>
      <w:r w:rsidRPr="00523B9D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1</w:t>
      </w:r>
      <w:r w:rsidR="000960A0">
        <w:rPr>
          <w:sz w:val="28"/>
          <w:szCs w:val="28"/>
        </w:rPr>
        <w:t>7</w:t>
      </w:r>
      <w:r w:rsidRPr="00523B9D">
        <w:rPr>
          <w:sz w:val="28"/>
          <w:szCs w:val="28"/>
        </w:rPr>
        <w:t xml:space="preserve"> заседаний,</w:t>
      </w:r>
      <w:r w:rsidR="003875E8">
        <w:rPr>
          <w:sz w:val="28"/>
          <w:szCs w:val="28"/>
        </w:rPr>
        <w:t xml:space="preserve"> </w:t>
      </w:r>
      <w:r w:rsidRPr="003875E8">
        <w:rPr>
          <w:sz w:val="28"/>
          <w:szCs w:val="28"/>
        </w:rPr>
        <w:t>где обсуждались поведения граждан, нарушивших закон, лица, злоупотребляющие спиртными напитками</w:t>
      </w:r>
      <w:r>
        <w:rPr>
          <w:sz w:val="28"/>
          <w:szCs w:val="28"/>
        </w:rPr>
        <w:t xml:space="preserve">, родители, которые не занимаются воспитанием несовершеннолетних детей и т.д. </w:t>
      </w:r>
      <w:r w:rsidR="000960A0">
        <w:rPr>
          <w:sz w:val="28"/>
          <w:szCs w:val="28"/>
        </w:rPr>
        <w:t xml:space="preserve">И одно расширенное заседание в </w:t>
      </w:r>
      <w:proofErr w:type="gramStart"/>
      <w:r w:rsidR="000960A0">
        <w:rPr>
          <w:sz w:val="28"/>
          <w:szCs w:val="28"/>
        </w:rPr>
        <w:t>рамках</w:t>
      </w:r>
      <w:proofErr w:type="gramEnd"/>
      <w:r w:rsidR="000960A0">
        <w:rPr>
          <w:sz w:val="28"/>
          <w:szCs w:val="28"/>
        </w:rPr>
        <w:t xml:space="preserve"> Дней профилактики, которое состоялось в марте месяце с участием</w:t>
      </w:r>
      <w:r w:rsidR="000960A0" w:rsidRPr="003875E8">
        <w:rPr>
          <w:sz w:val="28"/>
          <w:szCs w:val="28"/>
        </w:rPr>
        <w:t xml:space="preserve"> </w:t>
      </w:r>
      <w:r w:rsidR="000960A0" w:rsidRPr="003875E8">
        <w:rPr>
          <w:color w:val="000000"/>
          <w:sz w:val="28"/>
          <w:szCs w:val="28"/>
          <w:shd w:val="clear" w:color="auto" w:fill="FFFFFF"/>
        </w:rPr>
        <w:t>заместител</w:t>
      </w:r>
      <w:r w:rsidR="000960A0">
        <w:rPr>
          <w:color w:val="000000"/>
          <w:sz w:val="28"/>
          <w:szCs w:val="28"/>
          <w:shd w:val="clear" w:color="auto" w:fill="FFFFFF"/>
        </w:rPr>
        <w:t>я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главы администрации МР Аургазинский район РБ</w:t>
      </w:r>
      <w:r w:rsidR="000960A0">
        <w:rPr>
          <w:color w:val="000000"/>
          <w:sz w:val="28"/>
          <w:szCs w:val="28"/>
          <w:shd w:val="clear" w:color="auto" w:fill="FFFFFF"/>
        </w:rPr>
        <w:t xml:space="preserve"> 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—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Цуканов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Серге</w:t>
      </w:r>
      <w:r w:rsidR="000960A0">
        <w:rPr>
          <w:color w:val="000000"/>
          <w:sz w:val="28"/>
          <w:szCs w:val="28"/>
          <w:shd w:val="clear" w:color="auto" w:fill="FFFFFF"/>
        </w:rPr>
        <w:t>я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Петрович</w:t>
      </w:r>
      <w:r w:rsidR="000960A0">
        <w:rPr>
          <w:color w:val="000000"/>
          <w:sz w:val="28"/>
          <w:szCs w:val="28"/>
          <w:shd w:val="clear" w:color="auto" w:fill="FFFFFF"/>
        </w:rPr>
        <w:t>а, ответственного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секретар</w:t>
      </w:r>
      <w:r w:rsidR="000960A0">
        <w:rPr>
          <w:color w:val="000000"/>
          <w:sz w:val="28"/>
          <w:szCs w:val="28"/>
          <w:shd w:val="clear" w:color="auto" w:fill="FFFFFF"/>
        </w:rPr>
        <w:t>я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r w:rsidR="000960A0">
        <w:rPr>
          <w:color w:val="000000"/>
          <w:sz w:val="28"/>
          <w:szCs w:val="28"/>
          <w:shd w:val="clear" w:color="auto" w:fill="FFFFFF"/>
        </w:rPr>
        <w:t xml:space="preserve">Комиссии по делам несовершеннолетних и защите их прав 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— </w:t>
      </w:r>
      <w:r w:rsidR="000960A0">
        <w:rPr>
          <w:color w:val="000000"/>
          <w:sz w:val="28"/>
          <w:szCs w:val="28"/>
          <w:shd w:val="clear" w:color="auto" w:fill="FFFFFF"/>
        </w:rPr>
        <w:t xml:space="preserve">Шараповой </w:t>
      </w:r>
      <w:r w:rsidR="000960A0" w:rsidRPr="003875E8">
        <w:rPr>
          <w:color w:val="000000"/>
          <w:sz w:val="28"/>
          <w:szCs w:val="28"/>
          <w:shd w:val="clear" w:color="auto" w:fill="FFFFFF"/>
        </w:rPr>
        <w:t>Роз</w:t>
      </w:r>
      <w:r w:rsidR="000960A0">
        <w:rPr>
          <w:color w:val="000000"/>
          <w:sz w:val="28"/>
          <w:szCs w:val="28"/>
          <w:shd w:val="clear" w:color="auto" w:fill="FFFFFF"/>
        </w:rPr>
        <w:t>ы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Шамилевн</w:t>
      </w:r>
      <w:r w:rsidR="000960A0">
        <w:rPr>
          <w:color w:val="000000"/>
          <w:sz w:val="28"/>
          <w:szCs w:val="28"/>
          <w:shd w:val="clear" w:color="auto" w:fill="FFFFFF"/>
        </w:rPr>
        <w:t>ы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>, участков</w:t>
      </w:r>
      <w:r w:rsidR="000960A0">
        <w:rPr>
          <w:color w:val="000000"/>
          <w:sz w:val="28"/>
          <w:szCs w:val="28"/>
          <w:shd w:val="clear" w:color="auto" w:fill="FFFFFF"/>
        </w:rPr>
        <w:t>ого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педиатр</w:t>
      </w:r>
      <w:r w:rsidR="000960A0">
        <w:rPr>
          <w:color w:val="000000"/>
          <w:sz w:val="28"/>
          <w:szCs w:val="28"/>
          <w:shd w:val="clear" w:color="auto" w:fill="FFFFFF"/>
        </w:rPr>
        <w:t xml:space="preserve">а 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Махмутов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Нил</w:t>
      </w:r>
      <w:r w:rsidR="000960A0"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Халяфович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>,</w:t>
      </w:r>
      <w:r w:rsidR="000960A0">
        <w:rPr>
          <w:color w:val="000000"/>
          <w:sz w:val="28"/>
          <w:szCs w:val="28"/>
          <w:shd w:val="clear" w:color="auto" w:fill="FFFFFF"/>
        </w:rPr>
        <w:t xml:space="preserve"> участкового уполномоченного полиции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—</w:t>
      </w:r>
      <w:r w:rsidR="000960A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Суняев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Ильшат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r w:rsidR="000960A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60A0" w:rsidRPr="003875E8">
        <w:rPr>
          <w:color w:val="000000"/>
          <w:sz w:val="28"/>
          <w:szCs w:val="28"/>
          <w:shd w:val="clear" w:color="auto" w:fill="FFFFFF"/>
        </w:rPr>
        <w:t>Ринатович</w:t>
      </w:r>
      <w:r w:rsidR="000960A0"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="000960A0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55C2" w:rsidRPr="00E855C2" w:rsidRDefault="000960A0" w:rsidP="00E855C2">
      <w:pPr>
        <w:tabs>
          <w:tab w:val="left" w:pos="768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Перед заседанием</w:t>
      </w:r>
      <w:r w:rsidR="00E855C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855C2" w:rsidRPr="00E855C2">
        <w:rPr>
          <w:rFonts w:ascii="Trebuchet MS" w:hAnsi="Trebuchet MS"/>
          <w:sz w:val="24"/>
          <w:szCs w:val="24"/>
        </w:rPr>
        <w:t> </w:t>
      </w:r>
      <w:r w:rsidR="00E855C2" w:rsidRPr="00E855C2">
        <w:rPr>
          <w:sz w:val="28"/>
          <w:szCs w:val="28"/>
        </w:rPr>
        <w:t xml:space="preserve">совместно с заведующей отделением ГБУ РБ </w:t>
      </w:r>
      <w:proofErr w:type="gramStart"/>
      <w:r w:rsidR="00E855C2" w:rsidRPr="00E855C2">
        <w:rPr>
          <w:sz w:val="28"/>
          <w:szCs w:val="28"/>
        </w:rPr>
        <w:t>Юго-западный</w:t>
      </w:r>
      <w:proofErr w:type="gramEnd"/>
      <w:r w:rsidR="00E855C2" w:rsidRPr="00E855C2">
        <w:rPr>
          <w:sz w:val="28"/>
          <w:szCs w:val="28"/>
        </w:rPr>
        <w:t xml:space="preserve"> МЦ «Семья» в Аургазинском районе</w:t>
      </w:r>
      <w:r w:rsidR="00615F90">
        <w:rPr>
          <w:sz w:val="28"/>
          <w:szCs w:val="28"/>
        </w:rPr>
        <w:t xml:space="preserve"> </w:t>
      </w:r>
      <w:r w:rsidR="00615F90" w:rsidRPr="003875E8">
        <w:rPr>
          <w:color w:val="000000"/>
          <w:sz w:val="28"/>
          <w:szCs w:val="28"/>
          <w:shd w:val="clear" w:color="auto" w:fill="FFFFFF"/>
        </w:rPr>
        <w:t>—</w:t>
      </w:r>
      <w:r w:rsidR="00E855C2" w:rsidRPr="00E855C2">
        <w:rPr>
          <w:sz w:val="28"/>
          <w:szCs w:val="28"/>
        </w:rPr>
        <w:t xml:space="preserve"> </w:t>
      </w:r>
      <w:proofErr w:type="spellStart"/>
      <w:r w:rsidR="00E855C2" w:rsidRPr="00E855C2">
        <w:rPr>
          <w:sz w:val="28"/>
          <w:szCs w:val="28"/>
        </w:rPr>
        <w:t>Загидуллиной</w:t>
      </w:r>
      <w:proofErr w:type="spellEnd"/>
      <w:r w:rsidR="00E855C2" w:rsidRPr="00E855C2">
        <w:rPr>
          <w:sz w:val="28"/>
          <w:szCs w:val="28"/>
        </w:rPr>
        <w:t xml:space="preserve"> </w:t>
      </w:r>
      <w:proofErr w:type="spellStart"/>
      <w:r w:rsidR="00E855C2" w:rsidRPr="00E855C2">
        <w:rPr>
          <w:sz w:val="28"/>
          <w:szCs w:val="28"/>
        </w:rPr>
        <w:t>З</w:t>
      </w:r>
      <w:r w:rsidR="00615F90">
        <w:rPr>
          <w:sz w:val="28"/>
          <w:szCs w:val="28"/>
        </w:rPr>
        <w:t>инфирой</w:t>
      </w:r>
      <w:proofErr w:type="spellEnd"/>
      <w:r w:rsidR="00615F90">
        <w:rPr>
          <w:sz w:val="28"/>
          <w:szCs w:val="28"/>
        </w:rPr>
        <w:t xml:space="preserve"> </w:t>
      </w:r>
      <w:proofErr w:type="spellStart"/>
      <w:r w:rsidR="00615F90">
        <w:rPr>
          <w:sz w:val="28"/>
          <w:szCs w:val="28"/>
        </w:rPr>
        <w:t>Рифгатовной</w:t>
      </w:r>
      <w:proofErr w:type="spellEnd"/>
      <w:r w:rsidR="00E855C2" w:rsidRPr="00E855C2">
        <w:rPr>
          <w:sz w:val="28"/>
          <w:szCs w:val="28"/>
        </w:rPr>
        <w:t xml:space="preserve">, </w:t>
      </w:r>
      <w:r w:rsidR="00615F90">
        <w:rPr>
          <w:color w:val="000000"/>
          <w:sz w:val="28"/>
          <w:szCs w:val="28"/>
          <w:shd w:val="clear" w:color="auto" w:fill="FFFFFF"/>
        </w:rPr>
        <w:t>ответственным</w:t>
      </w:r>
      <w:r w:rsidR="00615F90" w:rsidRPr="003875E8">
        <w:rPr>
          <w:color w:val="000000"/>
          <w:sz w:val="28"/>
          <w:szCs w:val="28"/>
          <w:shd w:val="clear" w:color="auto" w:fill="FFFFFF"/>
        </w:rPr>
        <w:t xml:space="preserve"> секретар</w:t>
      </w:r>
      <w:r w:rsidR="00615F90">
        <w:rPr>
          <w:color w:val="000000"/>
          <w:sz w:val="28"/>
          <w:szCs w:val="28"/>
          <w:shd w:val="clear" w:color="auto" w:fill="FFFFFF"/>
        </w:rPr>
        <w:t>ем</w:t>
      </w:r>
      <w:r w:rsidR="00615F9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r w:rsidR="00615F90">
        <w:rPr>
          <w:color w:val="000000"/>
          <w:sz w:val="28"/>
          <w:szCs w:val="28"/>
          <w:shd w:val="clear" w:color="auto" w:fill="FFFFFF"/>
        </w:rPr>
        <w:t xml:space="preserve">Комиссии по делам несовершеннолетних и защите их прав </w:t>
      </w:r>
      <w:r w:rsidR="00615F90" w:rsidRPr="003875E8">
        <w:rPr>
          <w:color w:val="000000"/>
          <w:sz w:val="28"/>
          <w:szCs w:val="28"/>
          <w:shd w:val="clear" w:color="auto" w:fill="FFFFFF"/>
        </w:rPr>
        <w:t xml:space="preserve">— </w:t>
      </w:r>
      <w:r w:rsidR="00615F90">
        <w:rPr>
          <w:color w:val="000000"/>
          <w:sz w:val="28"/>
          <w:szCs w:val="28"/>
          <w:shd w:val="clear" w:color="auto" w:fill="FFFFFF"/>
        </w:rPr>
        <w:t xml:space="preserve">Шараповой </w:t>
      </w:r>
      <w:r w:rsidR="00615F90" w:rsidRPr="003875E8">
        <w:rPr>
          <w:color w:val="000000"/>
          <w:sz w:val="28"/>
          <w:szCs w:val="28"/>
          <w:shd w:val="clear" w:color="auto" w:fill="FFFFFF"/>
        </w:rPr>
        <w:t>Роз</w:t>
      </w:r>
      <w:r w:rsidR="00615F90">
        <w:rPr>
          <w:color w:val="000000"/>
          <w:sz w:val="28"/>
          <w:szCs w:val="28"/>
          <w:shd w:val="clear" w:color="auto" w:fill="FFFFFF"/>
        </w:rPr>
        <w:t>ой</w:t>
      </w:r>
      <w:r w:rsidR="00615F90" w:rsidRPr="003875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15F90" w:rsidRPr="003875E8">
        <w:rPr>
          <w:color w:val="000000"/>
          <w:sz w:val="28"/>
          <w:szCs w:val="28"/>
          <w:shd w:val="clear" w:color="auto" w:fill="FFFFFF"/>
        </w:rPr>
        <w:t>Шамилевн</w:t>
      </w:r>
      <w:r w:rsidR="00615F90">
        <w:rPr>
          <w:color w:val="000000"/>
          <w:sz w:val="28"/>
          <w:szCs w:val="28"/>
          <w:shd w:val="clear" w:color="auto" w:fill="FFFFFF"/>
        </w:rPr>
        <w:t>ой</w:t>
      </w:r>
      <w:proofErr w:type="spellEnd"/>
      <w:r w:rsidR="00615F90" w:rsidRPr="00E855C2">
        <w:rPr>
          <w:sz w:val="28"/>
          <w:szCs w:val="28"/>
        </w:rPr>
        <w:t xml:space="preserve"> </w:t>
      </w:r>
      <w:r w:rsidR="00E855C2" w:rsidRPr="00E855C2">
        <w:rPr>
          <w:sz w:val="28"/>
          <w:szCs w:val="28"/>
        </w:rPr>
        <w:t>участковым педи</w:t>
      </w:r>
      <w:r w:rsidR="00E855C2">
        <w:rPr>
          <w:sz w:val="28"/>
          <w:szCs w:val="28"/>
        </w:rPr>
        <w:t>а</w:t>
      </w:r>
      <w:r w:rsidR="00E855C2" w:rsidRPr="00E855C2">
        <w:rPr>
          <w:sz w:val="28"/>
          <w:szCs w:val="28"/>
        </w:rPr>
        <w:t>тром</w:t>
      </w:r>
      <w:r w:rsidR="00615F90">
        <w:rPr>
          <w:sz w:val="28"/>
          <w:szCs w:val="28"/>
        </w:rPr>
        <w:t xml:space="preserve"> </w:t>
      </w:r>
      <w:r w:rsidR="00615F90" w:rsidRPr="003875E8">
        <w:rPr>
          <w:color w:val="000000"/>
          <w:sz w:val="28"/>
          <w:szCs w:val="28"/>
          <w:shd w:val="clear" w:color="auto" w:fill="FFFFFF"/>
        </w:rPr>
        <w:t>—</w:t>
      </w:r>
      <w:r w:rsidR="00E855C2" w:rsidRPr="00E855C2">
        <w:rPr>
          <w:sz w:val="28"/>
          <w:szCs w:val="28"/>
        </w:rPr>
        <w:t xml:space="preserve"> </w:t>
      </w:r>
      <w:proofErr w:type="spellStart"/>
      <w:r w:rsidR="00E855C2" w:rsidRPr="00E855C2">
        <w:rPr>
          <w:sz w:val="28"/>
          <w:szCs w:val="28"/>
        </w:rPr>
        <w:t>Махмутовым</w:t>
      </w:r>
      <w:proofErr w:type="spellEnd"/>
      <w:r w:rsidR="00E855C2" w:rsidRPr="00E855C2">
        <w:rPr>
          <w:sz w:val="28"/>
          <w:szCs w:val="28"/>
        </w:rPr>
        <w:t xml:space="preserve"> Н.Х. и с управляющим делами сельского поселения </w:t>
      </w:r>
      <w:proofErr w:type="spellStart"/>
      <w:r w:rsidR="00E855C2" w:rsidRPr="00E855C2">
        <w:rPr>
          <w:sz w:val="28"/>
          <w:szCs w:val="28"/>
        </w:rPr>
        <w:t>Ишназаровой</w:t>
      </w:r>
      <w:proofErr w:type="spellEnd"/>
      <w:r w:rsidR="00E855C2" w:rsidRPr="00E855C2">
        <w:rPr>
          <w:sz w:val="28"/>
          <w:szCs w:val="28"/>
        </w:rPr>
        <w:t xml:space="preserve"> Г.Т. профилактическая группа посетила 10 семей. Это – семьи, находящиеся в трудной жизненной ситуации, ранее судимые, семьи, состоящие на учете социально-профилактического центра, находящиеся в социально-опасном положении, семьи с детьми до 1 года. С ними была проведена беседа, оказана консультативная и правовая помощь. Соответственно, все эти граждане были приглашены на расширенное заседание СПЦ, где с каждым была проведена индивидуальная беседа, выявлялись проблемы, обозначались пути их решения.</w:t>
      </w:r>
    </w:p>
    <w:p w:rsidR="00E855C2" w:rsidRPr="00E855C2" w:rsidRDefault="00E855C2" w:rsidP="00E855C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855C2">
        <w:rPr>
          <w:sz w:val="28"/>
          <w:szCs w:val="28"/>
        </w:rPr>
        <w:t>Для удобства населения, выезд профилактической группы организовали одновременно с проведением Социальной ярмарки. Жителям была предложена возможность получить консультацию у специалистов служб:</w:t>
      </w:r>
    </w:p>
    <w:p w:rsidR="00E855C2" w:rsidRPr="00E855C2" w:rsidRDefault="00E855C2" w:rsidP="00E855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5C2">
        <w:rPr>
          <w:sz w:val="28"/>
          <w:szCs w:val="28"/>
        </w:rPr>
        <w:t xml:space="preserve">отдела ГБУ РБ </w:t>
      </w:r>
      <w:proofErr w:type="gramStart"/>
      <w:r w:rsidRPr="00E855C2">
        <w:rPr>
          <w:sz w:val="28"/>
          <w:szCs w:val="28"/>
        </w:rPr>
        <w:t>Юго-западный</w:t>
      </w:r>
      <w:proofErr w:type="gramEnd"/>
      <w:r w:rsidRPr="00E855C2">
        <w:rPr>
          <w:sz w:val="28"/>
          <w:szCs w:val="28"/>
        </w:rPr>
        <w:t xml:space="preserve"> МЦ «Семья» в Аургазинском районе;</w:t>
      </w:r>
    </w:p>
    <w:p w:rsidR="00E855C2" w:rsidRPr="00E855C2" w:rsidRDefault="00E855C2" w:rsidP="00E855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5C2">
        <w:rPr>
          <w:sz w:val="28"/>
          <w:szCs w:val="28"/>
        </w:rPr>
        <w:t>отдела филиала ГКУ РЦСПН по г. Стерлитамак в Аургазинском районе;</w:t>
      </w:r>
    </w:p>
    <w:p w:rsidR="00E855C2" w:rsidRPr="00E855C2" w:rsidRDefault="00E855C2" w:rsidP="00E855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5C2">
        <w:rPr>
          <w:sz w:val="28"/>
          <w:szCs w:val="28"/>
        </w:rPr>
        <w:t xml:space="preserve">ГБУЗ РБ </w:t>
      </w:r>
      <w:proofErr w:type="spellStart"/>
      <w:r w:rsidRPr="00E855C2">
        <w:rPr>
          <w:sz w:val="28"/>
          <w:szCs w:val="28"/>
        </w:rPr>
        <w:t>Толбазинская</w:t>
      </w:r>
      <w:proofErr w:type="spellEnd"/>
      <w:r w:rsidRPr="00E855C2">
        <w:rPr>
          <w:sz w:val="28"/>
          <w:szCs w:val="28"/>
        </w:rPr>
        <w:t xml:space="preserve"> центральная районная больница;</w:t>
      </w:r>
    </w:p>
    <w:p w:rsidR="00E855C2" w:rsidRPr="00E855C2" w:rsidRDefault="00E855C2" w:rsidP="00E855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5C2">
        <w:rPr>
          <w:sz w:val="28"/>
          <w:szCs w:val="28"/>
        </w:rPr>
        <w:t>управления Пенсионного фонда;</w:t>
      </w:r>
    </w:p>
    <w:p w:rsidR="00E855C2" w:rsidRPr="00E855C2" w:rsidRDefault="00E855C2" w:rsidP="00E855C2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5C2">
        <w:rPr>
          <w:sz w:val="28"/>
          <w:szCs w:val="28"/>
        </w:rPr>
        <w:t xml:space="preserve">отдела ГКУ Юго-восточный межрайонный центр занятости населения по </w:t>
      </w:r>
      <w:proofErr w:type="spellStart"/>
      <w:r w:rsidRPr="00E855C2">
        <w:rPr>
          <w:sz w:val="28"/>
          <w:szCs w:val="28"/>
        </w:rPr>
        <w:t>Аурнскому</w:t>
      </w:r>
      <w:proofErr w:type="spellEnd"/>
      <w:r w:rsidRPr="00E855C2">
        <w:rPr>
          <w:sz w:val="28"/>
          <w:szCs w:val="28"/>
        </w:rPr>
        <w:t xml:space="preserve"> району.</w:t>
      </w:r>
    </w:p>
    <w:p w:rsidR="00E855C2" w:rsidRPr="00E855C2" w:rsidRDefault="00E855C2" w:rsidP="00E855C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855C2">
        <w:rPr>
          <w:sz w:val="28"/>
          <w:szCs w:val="28"/>
        </w:rPr>
        <w:t xml:space="preserve">Заседание завершилось выступлением заместителя главы администрации </w:t>
      </w:r>
      <w:proofErr w:type="spellStart"/>
      <w:r w:rsidRPr="00E855C2">
        <w:rPr>
          <w:sz w:val="28"/>
          <w:szCs w:val="28"/>
        </w:rPr>
        <w:t>Цуканова</w:t>
      </w:r>
      <w:proofErr w:type="spellEnd"/>
      <w:r w:rsidRPr="00E855C2">
        <w:rPr>
          <w:sz w:val="28"/>
          <w:szCs w:val="28"/>
        </w:rPr>
        <w:t xml:space="preserve"> С.П., который подвел итог работы профилактической группы на территории сельского поселения, рекомендовал усилить работу СПЦ при администрации, привлечь к работе общественность, наладить информационную работу с населением. Отдельно остановился на проблемах с демографией (увеличение смертности и понижение рождаемости), уточнил количество умерших и родившихся, количество умерших от онкологических заболеваний, случаев суицида за последние три года, количество женщин детородного возраста, многодетных семей, семей с детьми в возрасте до одного года, сделал краткий анализ. </w:t>
      </w:r>
      <w:proofErr w:type="gramStart"/>
      <w:r w:rsidRPr="00E855C2">
        <w:rPr>
          <w:sz w:val="28"/>
          <w:szCs w:val="28"/>
        </w:rPr>
        <w:t>Отметил о необходимости</w:t>
      </w:r>
      <w:proofErr w:type="gramEnd"/>
      <w:r w:rsidRPr="00E855C2">
        <w:rPr>
          <w:sz w:val="28"/>
          <w:szCs w:val="28"/>
        </w:rPr>
        <w:t xml:space="preserve"> работы не только с неблагополучными семьями, но и с семьями, которые не состоят на учете. Подчеркнул, что это как раз и будет профилактикой, предупреждением правонарушений.</w:t>
      </w:r>
    </w:p>
    <w:p w:rsidR="00E855C2" w:rsidRDefault="00E855C2" w:rsidP="006F16A3">
      <w:pPr>
        <w:tabs>
          <w:tab w:val="left" w:pos="7685"/>
        </w:tabs>
        <w:spacing w:line="360" w:lineRule="auto"/>
        <w:ind w:firstLine="360"/>
        <w:jc w:val="both"/>
        <w:rPr>
          <w:sz w:val="28"/>
          <w:szCs w:val="28"/>
        </w:rPr>
      </w:pPr>
    </w:p>
    <w:p w:rsidR="00C048C1" w:rsidRPr="0023165D" w:rsidRDefault="00C048C1" w:rsidP="00C048C1">
      <w:pPr>
        <w:spacing w:line="360" w:lineRule="auto"/>
        <w:ind w:firstLine="360"/>
        <w:jc w:val="center"/>
        <w:outlineLvl w:val="0"/>
        <w:rPr>
          <w:b/>
          <w:sz w:val="28"/>
          <w:szCs w:val="28"/>
        </w:rPr>
      </w:pPr>
      <w:bookmarkStart w:id="3" w:name="bookmark8"/>
      <w:r w:rsidRPr="0023165D">
        <w:rPr>
          <w:b/>
          <w:sz w:val="28"/>
          <w:szCs w:val="28"/>
        </w:rPr>
        <w:t>Здравоохранение</w:t>
      </w:r>
    </w:p>
    <w:p w:rsidR="00C048C1" w:rsidRPr="0023165D" w:rsidRDefault="00C048C1" w:rsidP="00C048C1">
      <w:pPr>
        <w:spacing w:line="360" w:lineRule="auto"/>
        <w:ind w:firstLine="360"/>
        <w:jc w:val="both"/>
        <w:rPr>
          <w:sz w:val="28"/>
          <w:szCs w:val="28"/>
        </w:rPr>
      </w:pPr>
      <w:r w:rsidRPr="0023165D">
        <w:rPr>
          <w:sz w:val="28"/>
          <w:szCs w:val="28"/>
        </w:rPr>
        <w:t xml:space="preserve">Медицинское обслуживание осуществляется </w:t>
      </w:r>
      <w:proofErr w:type="spellStart"/>
      <w:r w:rsidRPr="0023165D">
        <w:rPr>
          <w:sz w:val="28"/>
          <w:szCs w:val="28"/>
        </w:rPr>
        <w:t>Абсалямовским</w:t>
      </w:r>
      <w:proofErr w:type="spellEnd"/>
      <w:r w:rsidRPr="0023165D">
        <w:rPr>
          <w:sz w:val="28"/>
          <w:szCs w:val="28"/>
        </w:rPr>
        <w:t xml:space="preserve"> и </w:t>
      </w:r>
      <w:proofErr w:type="spellStart"/>
      <w:r w:rsidRPr="0023165D">
        <w:rPr>
          <w:sz w:val="28"/>
          <w:szCs w:val="28"/>
        </w:rPr>
        <w:t>Субхангуловским</w:t>
      </w:r>
      <w:proofErr w:type="spellEnd"/>
      <w:r w:rsidRPr="0023165D">
        <w:rPr>
          <w:sz w:val="28"/>
          <w:szCs w:val="28"/>
        </w:rPr>
        <w:t xml:space="preserve"> фельдшерско-акушерскими пунктами. В зоне обслуживания </w:t>
      </w:r>
      <w:proofErr w:type="spellStart"/>
      <w:r w:rsidRPr="0023165D">
        <w:rPr>
          <w:sz w:val="28"/>
          <w:szCs w:val="28"/>
        </w:rPr>
        <w:t>Абсалямовского</w:t>
      </w:r>
      <w:proofErr w:type="spellEnd"/>
      <w:r w:rsidRPr="0023165D">
        <w:rPr>
          <w:sz w:val="28"/>
          <w:szCs w:val="28"/>
        </w:rPr>
        <w:t xml:space="preserve"> </w:t>
      </w:r>
      <w:proofErr w:type="spellStart"/>
      <w:r w:rsidRPr="0023165D">
        <w:rPr>
          <w:sz w:val="28"/>
          <w:szCs w:val="28"/>
        </w:rPr>
        <w:t>ФАПа</w:t>
      </w:r>
      <w:proofErr w:type="spellEnd"/>
      <w:r w:rsidRPr="0023165D">
        <w:rPr>
          <w:sz w:val="28"/>
          <w:szCs w:val="28"/>
        </w:rPr>
        <w:t xml:space="preserve"> находятся жители деревни Курманаево и села Староабсалямово, </w:t>
      </w:r>
      <w:proofErr w:type="spellStart"/>
      <w:r w:rsidRPr="0023165D">
        <w:rPr>
          <w:sz w:val="28"/>
          <w:szCs w:val="28"/>
        </w:rPr>
        <w:t>Субхангуловский</w:t>
      </w:r>
      <w:proofErr w:type="spellEnd"/>
      <w:r w:rsidRPr="0023165D">
        <w:rPr>
          <w:sz w:val="28"/>
          <w:szCs w:val="28"/>
        </w:rPr>
        <w:t xml:space="preserve"> ФАП обслуживает жителей деревень: Субхангулово, Надеждино, Чулпан и </w:t>
      </w:r>
      <w:proofErr w:type="spellStart"/>
      <w:r w:rsidRPr="0023165D">
        <w:rPr>
          <w:sz w:val="28"/>
          <w:szCs w:val="28"/>
        </w:rPr>
        <w:t>Хасаново</w:t>
      </w:r>
      <w:proofErr w:type="spellEnd"/>
      <w:r w:rsidRPr="0023165D">
        <w:rPr>
          <w:sz w:val="28"/>
          <w:szCs w:val="28"/>
        </w:rPr>
        <w:t xml:space="preserve">. Как известно, население в основном составляют люди пожилого возраста, которые нуждаются в постоянном медицинском обслуживании. За отчетный период работниками </w:t>
      </w:r>
      <w:r w:rsidR="00472FE8" w:rsidRPr="0023165D">
        <w:rPr>
          <w:sz w:val="28"/>
          <w:szCs w:val="28"/>
        </w:rPr>
        <w:t>фельдшерско-акушерских пунктов проведено</w:t>
      </w:r>
      <w:r w:rsidRPr="0023165D">
        <w:rPr>
          <w:sz w:val="28"/>
          <w:szCs w:val="28"/>
        </w:rPr>
        <w:t xml:space="preserve"> обслуживание 822 </w:t>
      </w:r>
      <w:r w:rsidR="00472FE8" w:rsidRPr="0023165D">
        <w:rPr>
          <w:sz w:val="28"/>
          <w:szCs w:val="28"/>
        </w:rPr>
        <w:t>(</w:t>
      </w:r>
      <w:r w:rsidR="00472FE8" w:rsidRPr="0023165D">
        <w:rPr>
          <w:rFonts w:ascii="Helvetica" w:hAnsi="Helvetica" w:cs="Helvetica"/>
          <w:sz w:val="27"/>
          <w:szCs w:val="27"/>
          <w:shd w:val="clear" w:color="auto" w:fill="F3F3F3"/>
        </w:rPr>
        <w:t xml:space="preserve">восьмисот двадцати двух) </w:t>
      </w:r>
      <w:r w:rsidRPr="0023165D">
        <w:rPr>
          <w:sz w:val="28"/>
          <w:szCs w:val="28"/>
        </w:rPr>
        <w:t>человек</w:t>
      </w:r>
      <w:r w:rsidR="00472FE8" w:rsidRPr="0023165D">
        <w:rPr>
          <w:sz w:val="28"/>
          <w:szCs w:val="28"/>
        </w:rPr>
        <w:t xml:space="preserve">, </w:t>
      </w:r>
      <w:r w:rsidR="0023165D" w:rsidRPr="0023165D">
        <w:rPr>
          <w:sz w:val="28"/>
          <w:szCs w:val="28"/>
        </w:rPr>
        <w:t>из них: пенсионеров - 321 чел., граждан трудоспособного возраста – 157 чел. Одиноко проживающих – 46 чел., 12 многодетных семей. С</w:t>
      </w:r>
      <w:r w:rsidR="00472FE8" w:rsidRPr="0023165D">
        <w:rPr>
          <w:sz w:val="28"/>
          <w:szCs w:val="28"/>
        </w:rPr>
        <w:t xml:space="preserve">овершено более </w:t>
      </w:r>
      <w:r w:rsidR="001E0197" w:rsidRPr="0023165D">
        <w:rPr>
          <w:sz w:val="28"/>
          <w:szCs w:val="28"/>
        </w:rPr>
        <w:t>3</w:t>
      </w:r>
      <w:r w:rsidR="00472FE8" w:rsidRPr="0023165D">
        <w:rPr>
          <w:sz w:val="28"/>
          <w:szCs w:val="28"/>
        </w:rPr>
        <w:t>00 выездов на дом</w:t>
      </w:r>
      <w:r w:rsidR="0023165D" w:rsidRPr="0023165D">
        <w:rPr>
          <w:sz w:val="28"/>
          <w:szCs w:val="28"/>
        </w:rPr>
        <w:t>.</w:t>
      </w:r>
      <w:r w:rsidR="00472FE8" w:rsidRPr="0023165D">
        <w:rPr>
          <w:sz w:val="28"/>
          <w:szCs w:val="28"/>
        </w:rPr>
        <w:t xml:space="preserve"> </w:t>
      </w:r>
      <w:r w:rsidRPr="0023165D">
        <w:rPr>
          <w:sz w:val="28"/>
          <w:szCs w:val="28"/>
        </w:rPr>
        <w:t xml:space="preserve">Вакцинация населения против гриппа проведена в 100% </w:t>
      </w:r>
      <w:proofErr w:type="gramStart"/>
      <w:r w:rsidRPr="0023165D">
        <w:rPr>
          <w:sz w:val="28"/>
          <w:szCs w:val="28"/>
        </w:rPr>
        <w:t>объеме</w:t>
      </w:r>
      <w:proofErr w:type="gramEnd"/>
      <w:r w:rsidRPr="0023165D">
        <w:rPr>
          <w:sz w:val="28"/>
          <w:szCs w:val="28"/>
        </w:rPr>
        <w:t>.</w:t>
      </w:r>
    </w:p>
    <w:p w:rsidR="00C048C1" w:rsidRPr="0023165D" w:rsidRDefault="00C048C1" w:rsidP="00C048C1">
      <w:pPr>
        <w:spacing w:line="360" w:lineRule="auto"/>
        <w:jc w:val="both"/>
        <w:outlineLvl w:val="0"/>
        <w:rPr>
          <w:sz w:val="28"/>
          <w:szCs w:val="28"/>
        </w:rPr>
      </w:pPr>
      <w:r w:rsidRPr="0023165D">
        <w:rPr>
          <w:sz w:val="28"/>
          <w:szCs w:val="28"/>
        </w:rPr>
        <w:tab/>
        <w:t xml:space="preserve">Считаю нужным отметить, что </w:t>
      </w:r>
      <w:proofErr w:type="gramStart"/>
      <w:r w:rsidRPr="0023165D">
        <w:rPr>
          <w:sz w:val="28"/>
          <w:szCs w:val="28"/>
        </w:rPr>
        <w:t>обе</w:t>
      </w:r>
      <w:proofErr w:type="gramEnd"/>
      <w:r w:rsidRPr="0023165D">
        <w:rPr>
          <w:sz w:val="28"/>
          <w:szCs w:val="28"/>
        </w:rPr>
        <w:t xml:space="preserve"> заведующие фельдшерско-акушерских пунктов пользуются заслуженным авторитетом среди населения, жалобы по поводу некачественного обслуживания либо несоответствующего обращения с пациентами не имеются.</w:t>
      </w:r>
    </w:p>
    <w:p w:rsidR="00C048C1" w:rsidRDefault="00C048C1" w:rsidP="00BB7F4D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C048C1" w:rsidRDefault="00C048C1" w:rsidP="00BB7F4D">
      <w:pPr>
        <w:pStyle w:val="a5"/>
        <w:spacing w:line="360" w:lineRule="auto"/>
        <w:jc w:val="center"/>
        <w:rPr>
          <w:b/>
          <w:sz w:val="28"/>
          <w:szCs w:val="28"/>
        </w:rPr>
      </w:pPr>
    </w:p>
    <w:p w:rsidR="00241332" w:rsidRPr="00BB7F4D" w:rsidRDefault="00241332" w:rsidP="00BB7F4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B7F4D">
        <w:rPr>
          <w:b/>
          <w:sz w:val="28"/>
          <w:szCs w:val="28"/>
        </w:rPr>
        <w:t>Образование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 основу деятельности педагогического коллектива МБОУ СОШ д. Курманаево положена работа, направленная на повышение качества учебно-воспитательного процесса. Большое внимание уделяется эстетическому и патриотическому воспитанию учащихся и воспитанию здорового образа жизни.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 ведении МБОУ СОШ д. Курманаево находятся 2 филиала: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1. Филиал «Начальная школа – Детский сад с. </w:t>
      </w:r>
      <w:proofErr w:type="spellStart"/>
      <w:r w:rsidRPr="00BB7F4D">
        <w:rPr>
          <w:sz w:val="28"/>
          <w:szCs w:val="28"/>
        </w:rPr>
        <w:t>Султанмуратово</w:t>
      </w:r>
      <w:proofErr w:type="spellEnd"/>
      <w:r w:rsidRPr="00BB7F4D">
        <w:rPr>
          <w:sz w:val="28"/>
          <w:szCs w:val="28"/>
        </w:rPr>
        <w:t>»: 11 – учащихся обучается в начальной школе; 14 – детей посещают дошкольную группу. Работает 1 учитель и 2 – воспитателя.</w:t>
      </w:r>
    </w:p>
    <w:p w:rsidR="00241332" w:rsidRPr="00BB7F4D" w:rsidRDefault="00BB7F4D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1332" w:rsidRPr="00BB7F4D">
        <w:rPr>
          <w:sz w:val="28"/>
          <w:szCs w:val="28"/>
        </w:rPr>
        <w:t xml:space="preserve">Филиал «Начальная школа д. </w:t>
      </w:r>
      <w:proofErr w:type="gramStart"/>
      <w:r w:rsidR="00241332" w:rsidRPr="00BB7F4D">
        <w:rPr>
          <w:sz w:val="28"/>
          <w:szCs w:val="28"/>
        </w:rPr>
        <w:t>Надеждино</w:t>
      </w:r>
      <w:proofErr w:type="gramEnd"/>
      <w:r w:rsidR="00241332" w:rsidRPr="00BB7F4D">
        <w:rPr>
          <w:sz w:val="28"/>
          <w:szCs w:val="28"/>
        </w:rPr>
        <w:t xml:space="preserve">»: 3- учащихся обучается в 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начальной школе; работает 1 – учитель.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На начало 2018-2019 учебного года в МБОУ СОШ д. Курманаево обучаются  93 учащихся. Всего работников со всеми филиалами – 27 сотрудников. Из них 16 учителей с учетом филиалов. Высшее образование имеют – 15 учителей, 1- незаконченное высшее. Первую категорию имеют – 9 учителей; высшую категорию – 7 учителя.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Дошкольную группу д. Курманаево посещают 26 ребенка, работают 2 воспитателя.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BB7F4D">
        <w:rPr>
          <w:sz w:val="28"/>
          <w:szCs w:val="28"/>
        </w:rPr>
        <w:t xml:space="preserve">Рейтинг учащихся </w:t>
      </w:r>
      <w:proofErr w:type="spellStart"/>
      <w:r w:rsidRPr="00BB7F4D">
        <w:rPr>
          <w:sz w:val="28"/>
          <w:szCs w:val="28"/>
        </w:rPr>
        <w:t>Курманаевской</w:t>
      </w:r>
      <w:proofErr w:type="spellEnd"/>
      <w:r w:rsidRPr="00BB7F4D">
        <w:rPr>
          <w:sz w:val="28"/>
          <w:szCs w:val="28"/>
        </w:rPr>
        <w:t xml:space="preserve"> школы по результатам основных государственных экзаменов в 2018 году, среди школ района, по основным предметам: Русский язык – </w:t>
      </w:r>
      <w:r w:rsidRPr="00BB7F4D">
        <w:rPr>
          <w:sz w:val="28"/>
          <w:szCs w:val="28"/>
          <w:lang w:val="tt-RU"/>
        </w:rPr>
        <w:t>2</w:t>
      </w:r>
      <w:r w:rsidRPr="00BB7F4D">
        <w:rPr>
          <w:sz w:val="28"/>
          <w:szCs w:val="28"/>
        </w:rPr>
        <w:t xml:space="preserve"> место </w:t>
      </w:r>
      <w:proofErr w:type="gramStart"/>
      <w:r w:rsidRPr="00BB7F4D">
        <w:rPr>
          <w:sz w:val="28"/>
          <w:szCs w:val="28"/>
        </w:rPr>
        <w:t xml:space="preserve">( </w:t>
      </w:r>
      <w:proofErr w:type="gramEnd"/>
      <w:r w:rsidRPr="00BB7F4D">
        <w:rPr>
          <w:sz w:val="28"/>
          <w:szCs w:val="28"/>
          <w:lang w:val="tt-RU"/>
        </w:rPr>
        <w:t>29</w:t>
      </w:r>
      <w:r w:rsidRPr="00BB7F4D">
        <w:rPr>
          <w:sz w:val="28"/>
          <w:szCs w:val="28"/>
        </w:rPr>
        <w:t xml:space="preserve"> балл</w:t>
      </w:r>
      <w:r w:rsidRPr="00BB7F4D">
        <w:rPr>
          <w:sz w:val="28"/>
          <w:szCs w:val="28"/>
          <w:lang w:val="tt-RU"/>
        </w:rPr>
        <w:t>ов</w:t>
      </w:r>
      <w:r w:rsidRPr="00BB7F4D">
        <w:rPr>
          <w:sz w:val="28"/>
          <w:szCs w:val="28"/>
        </w:rPr>
        <w:t xml:space="preserve">); Математика – </w:t>
      </w:r>
      <w:r w:rsidRPr="00BB7F4D">
        <w:rPr>
          <w:sz w:val="28"/>
          <w:szCs w:val="28"/>
          <w:lang w:val="tt-RU"/>
        </w:rPr>
        <w:t xml:space="preserve">3 </w:t>
      </w:r>
      <w:r w:rsidRPr="00BB7F4D">
        <w:rPr>
          <w:sz w:val="28"/>
          <w:szCs w:val="28"/>
        </w:rPr>
        <w:t>место (</w:t>
      </w:r>
      <w:r w:rsidRPr="00BB7F4D">
        <w:rPr>
          <w:sz w:val="28"/>
          <w:szCs w:val="28"/>
          <w:lang w:val="tt-RU"/>
        </w:rPr>
        <w:t>16</w:t>
      </w:r>
      <w:r w:rsidRPr="00BB7F4D">
        <w:rPr>
          <w:sz w:val="28"/>
          <w:szCs w:val="28"/>
        </w:rPr>
        <w:t xml:space="preserve">  балл</w:t>
      </w:r>
      <w:r w:rsidRPr="00BB7F4D">
        <w:rPr>
          <w:sz w:val="28"/>
          <w:szCs w:val="28"/>
          <w:lang w:val="tt-RU"/>
        </w:rPr>
        <w:t>ов</w:t>
      </w:r>
      <w:r w:rsidRPr="00BB7F4D">
        <w:rPr>
          <w:sz w:val="28"/>
          <w:szCs w:val="28"/>
        </w:rPr>
        <w:t xml:space="preserve">).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  <w:lang w:val="tt-RU"/>
        </w:rPr>
      </w:pPr>
      <w:r w:rsidRPr="00BB7F4D">
        <w:rPr>
          <w:sz w:val="28"/>
          <w:szCs w:val="28"/>
          <w:lang w:val="tt-RU"/>
        </w:rPr>
        <w:t>По предметам (по выбору) рейтинг такой: обществознание 1 место (34 балла), химия  3 место (26 баллов), география - 4 место 19 баллов, татарский язык (сред. оценка 5) - 1 место.  Средние баллы выше районных показателей по русскому языку, математике, обществознанию, химии.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  <w:lang w:val="tt-RU"/>
        </w:rPr>
      </w:pPr>
      <w:proofErr w:type="gramStart"/>
      <w:r w:rsidRPr="00BB7F4D">
        <w:rPr>
          <w:color w:val="000000"/>
          <w:sz w:val="28"/>
          <w:szCs w:val="28"/>
        </w:rPr>
        <w:t>Выпускники 11 класса (</w:t>
      </w:r>
      <w:r w:rsidRPr="00BB7F4D">
        <w:rPr>
          <w:color w:val="000000"/>
          <w:sz w:val="28"/>
          <w:szCs w:val="28"/>
          <w:lang w:val="tt-RU"/>
        </w:rPr>
        <w:t>8</w:t>
      </w:r>
      <w:r w:rsidRPr="00BB7F4D">
        <w:rPr>
          <w:color w:val="000000"/>
          <w:sz w:val="28"/>
          <w:szCs w:val="28"/>
        </w:rPr>
        <w:t xml:space="preserve"> человек) сдавали два обязательных экзамена: </w:t>
      </w:r>
      <w:r w:rsidRPr="00BB7F4D">
        <w:rPr>
          <w:color w:val="000000"/>
          <w:sz w:val="28"/>
          <w:szCs w:val="28"/>
          <w:lang w:val="tt-RU"/>
        </w:rPr>
        <w:t xml:space="preserve"> </w:t>
      </w:r>
      <w:r w:rsidRPr="00BB7F4D">
        <w:rPr>
          <w:color w:val="000000"/>
          <w:sz w:val="28"/>
          <w:szCs w:val="28"/>
        </w:rPr>
        <w:t>математик</w:t>
      </w:r>
      <w:r w:rsidRPr="00BB7F4D">
        <w:rPr>
          <w:color w:val="000000"/>
          <w:sz w:val="28"/>
          <w:szCs w:val="28"/>
          <w:lang w:val="tt-RU"/>
        </w:rPr>
        <w:t>у (базовую)</w:t>
      </w:r>
      <w:r w:rsidRPr="00BB7F4D">
        <w:rPr>
          <w:color w:val="000000"/>
          <w:sz w:val="28"/>
          <w:szCs w:val="28"/>
        </w:rPr>
        <w:t xml:space="preserve"> и </w:t>
      </w:r>
      <w:proofErr w:type="spellStart"/>
      <w:r w:rsidRPr="00BB7F4D">
        <w:rPr>
          <w:color w:val="000000"/>
          <w:sz w:val="28"/>
          <w:szCs w:val="28"/>
        </w:rPr>
        <w:t>русск</w:t>
      </w:r>
      <w:proofErr w:type="spellEnd"/>
      <w:r w:rsidRPr="00BB7F4D">
        <w:rPr>
          <w:color w:val="000000"/>
          <w:sz w:val="28"/>
          <w:szCs w:val="28"/>
          <w:lang w:val="tt-RU"/>
        </w:rPr>
        <w:t>ий</w:t>
      </w:r>
      <w:r w:rsidRPr="00BB7F4D">
        <w:rPr>
          <w:color w:val="000000"/>
          <w:sz w:val="28"/>
          <w:szCs w:val="28"/>
        </w:rPr>
        <w:t xml:space="preserve"> </w:t>
      </w:r>
      <w:proofErr w:type="spellStart"/>
      <w:r w:rsidRPr="00BB7F4D">
        <w:rPr>
          <w:color w:val="000000"/>
          <w:sz w:val="28"/>
          <w:szCs w:val="28"/>
        </w:rPr>
        <w:t>язы</w:t>
      </w:r>
      <w:proofErr w:type="spellEnd"/>
      <w:r w:rsidRPr="00BB7F4D">
        <w:rPr>
          <w:color w:val="000000"/>
          <w:sz w:val="28"/>
          <w:szCs w:val="28"/>
          <w:lang w:val="tt-RU"/>
        </w:rPr>
        <w:t>к</w:t>
      </w:r>
      <w:r w:rsidRPr="00BB7F4D">
        <w:rPr>
          <w:color w:val="000000"/>
          <w:sz w:val="28"/>
          <w:szCs w:val="28"/>
        </w:rPr>
        <w:t xml:space="preserve">, </w:t>
      </w:r>
      <w:r w:rsidRPr="00BB7F4D">
        <w:rPr>
          <w:color w:val="000000"/>
          <w:sz w:val="28"/>
          <w:szCs w:val="28"/>
          <w:lang w:val="tt-RU"/>
        </w:rPr>
        <w:t xml:space="preserve"> </w:t>
      </w:r>
      <w:r w:rsidRPr="00BB7F4D">
        <w:rPr>
          <w:color w:val="000000"/>
          <w:sz w:val="28"/>
          <w:szCs w:val="28"/>
        </w:rPr>
        <w:t xml:space="preserve"> по выбору: физик</w:t>
      </w:r>
      <w:r w:rsidRPr="00BB7F4D">
        <w:rPr>
          <w:color w:val="000000"/>
          <w:sz w:val="28"/>
          <w:szCs w:val="28"/>
          <w:lang w:val="tt-RU"/>
        </w:rPr>
        <w:t>у</w:t>
      </w:r>
      <w:r w:rsidRPr="00BB7F4D">
        <w:rPr>
          <w:color w:val="000000"/>
          <w:sz w:val="28"/>
          <w:szCs w:val="28"/>
        </w:rPr>
        <w:t xml:space="preserve">, </w:t>
      </w:r>
      <w:r w:rsidRPr="00BB7F4D">
        <w:rPr>
          <w:color w:val="000000"/>
          <w:sz w:val="28"/>
          <w:szCs w:val="28"/>
          <w:lang w:val="tt-RU"/>
        </w:rPr>
        <w:t xml:space="preserve"> </w:t>
      </w:r>
      <w:proofErr w:type="spellStart"/>
      <w:r w:rsidRPr="00BB7F4D">
        <w:rPr>
          <w:color w:val="000000"/>
          <w:sz w:val="28"/>
          <w:szCs w:val="28"/>
        </w:rPr>
        <w:t>хими</w:t>
      </w:r>
      <w:proofErr w:type="spellEnd"/>
      <w:r w:rsidRPr="00BB7F4D">
        <w:rPr>
          <w:color w:val="000000"/>
          <w:sz w:val="28"/>
          <w:szCs w:val="28"/>
          <w:lang w:val="tt-RU"/>
        </w:rPr>
        <w:t>ю</w:t>
      </w:r>
      <w:r w:rsidRPr="00BB7F4D">
        <w:rPr>
          <w:color w:val="000000"/>
          <w:sz w:val="28"/>
          <w:szCs w:val="28"/>
        </w:rPr>
        <w:t xml:space="preserve">, </w:t>
      </w:r>
      <w:proofErr w:type="spellStart"/>
      <w:r w:rsidRPr="00BB7F4D">
        <w:rPr>
          <w:color w:val="000000"/>
          <w:sz w:val="28"/>
          <w:szCs w:val="28"/>
        </w:rPr>
        <w:t>истори</w:t>
      </w:r>
      <w:proofErr w:type="spellEnd"/>
      <w:r w:rsidRPr="00BB7F4D">
        <w:rPr>
          <w:color w:val="000000"/>
          <w:sz w:val="28"/>
          <w:szCs w:val="28"/>
          <w:lang w:val="tt-RU"/>
        </w:rPr>
        <w:t>ю</w:t>
      </w:r>
      <w:r w:rsidRPr="00BB7F4D">
        <w:rPr>
          <w:color w:val="000000"/>
          <w:sz w:val="28"/>
          <w:szCs w:val="28"/>
        </w:rPr>
        <w:t xml:space="preserve">, </w:t>
      </w:r>
      <w:proofErr w:type="spellStart"/>
      <w:r w:rsidRPr="00BB7F4D">
        <w:rPr>
          <w:color w:val="000000"/>
          <w:sz w:val="28"/>
          <w:szCs w:val="28"/>
        </w:rPr>
        <w:t>обществознани</w:t>
      </w:r>
      <w:proofErr w:type="spellEnd"/>
      <w:r w:rsidRPr="00BB7F4D">
        <w:rPr>
          <w:color w:val="000000"/>
          <w:sz w:val="28"/>
          <w:szCs w:val="28"/>
          <w:lang w:val="tt-RU"/>
        </w:rPr>
        <w:t>е</w:t>
      </w:r>
      <w:r w:rsidRPr="00BB7F4D">
        <w:rPr>
          <w:color w:val="000000"/>
          <w:sz w:val="28"/>
          <w:szCs w:val="28"/>
        </w:rPr>
        <w:t>.</w:t>
      </w:r>
      <w:proofErr w:type="gramEnd"/>
      <w:r w:rsidRPr="00BB7F4D">
        <w:rPr>
          <w:color w:val="000000"/>
          <w:sz w:val="28"/>
          <w:szCs w:val="28"/>
          <w:lang w:val="tt-RU"/>
        </w:rPr>
        <w:t xml:space="preserve"> Все  </w:t>
      </w:r>
      <w:r w:rsidRPr="00BB7F4D">
        <w:rPr>
          <w:color w:val="000000"/>
          <w:sz w:val="28"/>
          <w:szCs w:val="28"/>
        </w:rPr>
        <w:t>преодолел</w:t>
      </w:r>
      <w:r w:rsidRPr="00BB7F4D">
        <w:rPr>
          <w:color w:val="000000"/>
          <w:sz w:val="28"/>
          <w:szCs w:val="28"/>
          <w:lang w:val="tt-RU"/>
        </w:rPr>
        <w:t>и</w:t>
      </w:r>
      <w:r w:rsidRPr="00BB7F4D">
        <w:rPr>
          <w:color w:val="000000"/>
          <w:sz w:val="28"/>
          <w:szCs w:val="28"/>
        </w:rPr>
        <w:t xml:space="preserve"> минимальное количество баллов установленное </w:t>
      </w:r>
      <w:proofErr w:type="spellStart"/>
      <w:r w:rsidRPr="00BB7F4D">
        <w:rPr>
          <w:color w:val="000000"/>
          <w:sz w:val="28"/>
          <w:szCs w:val="28"/>
        </w:rPr>
        <w:t>Рособрнадзором</w:t>
      </w:r>
      <w:proofErr w:type="spellEnd"/>
      <w:r w:rsidRPr="00BB7F4D">
        <w:rPr>
          <w:color w:val="000000"/>
          <w:sz w:val="28"/>
          <w:szCs w:val="28"/>
        </w:rPr>
        <w:t>.</w:t>
      </w:r>
      <w:r w:rsidRPr="00BB7F4D">
        <w:rPr>
          <w:color w:val="000000"/>
          <w:sz w:val="28"/>
          <w:szCs w:val="28"/>
          <w:lang w:val="tt-RU"/>
        </w:rPr>
        <w:t xml:space="preserve"> 3 выпускника </w:t>
      </w:r>
      <w:r w:rsidRPr="00BB7F4D">
        <w:rPr>
          <w:color w:val="000000"/>
          <w:sz w:val="28"/>
          <w:szCs w:val="28"/>
        </w:rPr>
        <w:t>11 класса награждены золотой медалью «За особые успехи в учении»</w:t>
      </w:r>
      <w:r w:rsidRPr="00BB7F4D">
        <w:rPr>
          <w:color w:val="000000"/>
          <w:sz w:val="28"/>
          <w:szCs w:val="28"/>
          <w:lang w:val="tt-RU"/>
        </w:rPr>
        <w:t>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По итогам 2017-2018 учебного года </w:t>
      </w:r>
      <w:proofErr w:type="spellStart"/>
      <w:r w:rsidRPr="00BB7F4D">
        <w:rPr>
          <w:sz w:val="28"/>
          <w:szCs w:val="28"/>
        </w:rPr>
        <w:t>поступаемость</w:t>
      </w:r>
      <w:proofErr w:type="spellEnd"/>
      <w:r w:rsidRPr="00BB7F4D">
        <w:rPr>
          <w:sz w:val="28"/>
          <w:szCs w:val="28"/>
        </w:rPr>
        <w:t xml:space="preserve"> выпускников 11 классов в ВУЗы составляет 75%.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9 класс окончили 12 учащихся, все продолжают учебу в средне-специальных учебных заведениях РБ.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По результатам муниципального этапа Всероссийской олимпиады школьников  имеем 4 победителя  и 8 призеров.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МБОУ СОШ д. Курманаево активно участвует  на различных конкурсах: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1. Республиканский </w:t>
      </w:r>
      <w:proofErr w:type="gramStart"/>
      <w:r w:rsidRPr="00BB7F4D">
        <w:rPr>
          <w:sz w:val="28"/>
          <w:szCs w:val="28"/>
        </w:rPr>
        <w:t>конкурс</w:t>
      </w:r>
      <w:proofErr w:type="gramEnd"/>
      <w:r w:rsidRPr="00BB7F4D">
        <w:rPr>
          <w:sz w:val="28"/>
          <w:szCs w:val="28"/>
        </w:rPr>
        <w:t xml:space="preserve"> посвящённый прикладному искусству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2. Республиканская предметная олимпиада Кубок Гагарина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3. Конкур рисунков «Я рисую мой Башкортостан»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>4. Конкурс сочинений «Пою мою Республику»</w:t>
      </w:r>
    </w:p>
    <w:p w:rsidR="00241332" w:rsidRPr="00BB7F4D" w:rsidRDefault="00BB7F4D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Также, у</w:t>
      </w:r>
      <w:r w:rsidR="00241332" w:rsidRPr="00BB7F4D">
        <w:rPr>
          <w:sz w:val="28"/>
          <w:szCs w:val="28"/>
        </w:rPr>
        <w:t xml:space="preserve">чащиеся МБОУ СОШ д. Курманаево </w:t>
      </w:r>
      <w:r>
        <w:rPr>
          <w:sz w:val="28"/>
          <w:szCs w:val="28"/>
        </w:rPr>
        <w:t xml:space="preserve">принимают </w:t>
      </w:r>
      <w:r w:rsidR="00241332" w:rsidRPr="00BB7F4D">
        <w:rPr>
          <w:sz w:val="28"/>
          <w:szCs w:val="28"/>
        </w:rPr>
        <w:t>активно</w:t>
      </w:r>
      <w:r>
        <w:rPr>
          <w:sz w:val="28"/>
          <w:szCs w:val="28"/>
        </w:rPr>
        <w:t>е</w:t>
      </w:r>
      <w:r w:rsidR="00241332" w:rsidRPr="00BB7F4D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ие</w:t>
      </w:r>
      <w:r w:rsidR="00241332" w:rsidRPr="00BB7F4D">
        <w:rPr>
          <w:sz w:val="28"/>
          <w:szCs w:val="28"/>
        </w:rPr>
        <w:t xml:space="preserve"> во всех соревнованиях районного уровня. За отчетный период на районных спортивных соревнованиях заняли 2 место в соревнованиях по мини </w:t>
      </w:r>
      <w:proofErr w:type="gramStart"/>
      <w:r w:rsidR="00241332" w:rsidRPr="00BB7F4D">
        <w:rPr>
          <w:sz w:val="28"/>
          <w:szCs w:val="28"/>
        </w:rPr>
        <w:t>–ф</w:t>
      </w:r>
      <w:proofErr w:type="gramEnd"/>
      <w:r w:rsidR="00241332" w:rsidRPr="00BB7F4D">
        <w:rPr>
          <w:sz w:val="28"/>
          <w:szCs w:val="28"/>
        </w:rPr>
        <w:t>утболу среди девушек 2003-2004г.р.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В собственности МБОУ СОШ имеется газовая котельная, которая исправно функционирует; автобус ПАЗ - 32053-70. Организован подвоз учащихся с. </w:t>
      </w:r>
      <w:proofErr w:type="spellStart"/>
      <w:r w:rsidRPr="00BB7F4D">
        <w:rPr>
          <w:sz w:val="28"/>
          <w:szCs w:val="28"/>
        </w:rPr>
        <w:t>Султанмуратово</w:t>
      </w:r>
      <w:proofErr w:type="spellEnd"/>
      <w:r w:rsidRPr="00BB7F4D">
        <w:rPr>
          <w:sz w:val="28"/>
          <w:szCs w:val="28"/>
        </w:rPr>
        <w:t xml:space="preserve"> – 24</w:t>
      </w:r>
      <w:r w:rsidR="00BB7F4D" w:rsidRPr="00BB7F4D">
        <w:rPr>
          <w:sz w:val="28"/>
          <w:szCs w:val="28"/>
        </w:rPr>
        <w:t xml:space="preserve"> </w:t>
      </w:r>
      <w:r w:rsidRPr="00BB7F4D">
        <w:rPr>
          <w:sz w:val="28"/>
          <w:szCs w:val="28"/>
        </w:rPr>
        <w:t xml:space="preserve">учащихся; д. </w:t>
      </w:r>
      <w:proofErr w:type="spellStart"/>
      <w:r w:rsidRPr="00BB7F4D">
        <w:rPr>
          <w:sz w:val="28"/>
          <w:szCs w:val="28"/>
        </w:rPr>
        <w:t>Хусаиново</w:t>
      </w:r>
      <w:proofErr w:type="spellEnd"/>
      <w:r w:rsidRPr="00BB7F4D">
        <w:rPr>
          <w:sz w:val="28"/>
          <w:szCs w:val="28"/>
        </w:rPr>
        <w:t xml:space="preserve"> – 10 учащихся; д. Старотимошкино – 1 учащийся. </w:t>
      </w:r>
    </w:p>
    <w:p w:rsidR="00241332" w:rsidRPr="00BB7F4D" w:rsidRDefault="00241332" w:rsidP="00BB7F4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Трудовое воспитание занимает важнейшее место в работе школы. Учащиеся заняты на </w:t>
      </w:r>
      <w:proofErr w:type="spellStart"/>
      <w:r w:rsidRPr="00BB7F4D">
        <w:rPr>
          <w:sz w:val="28"/>
          <w:szCs w:val="28"/>
        </w:rPr>
        <w:t>пришкольно</w:t>
      </w:r>
      <w:proofErr w:type="spellEnd"/>
      <w:r w:rsidRPr="00BB7F4D">
        <w:rPr>
          <w:sz w:val="28"/>
          <w:szCs w:val="28"/>
        </w:rPr>
        <w:t>-опытном участке площадью 1,5 га. Обрабатывается силами учащихся и работников школы. Выращенная продукция сдается в школьную столовую, организовано одноразовое горячее питание.</w:t>
      </w:r>
    </w:p>
    <w:p w:rsidR="00241332" w:rsidRPr="00BB7F4D" w:rsidRDefault="00241332" w:rsidP="00BB7F4D">
      <w:pPr>
        <w:pStyle w:val="a5"/>
        <w:spacing w:line="360" w:lineRule="auto"/>
        <w:jc w:val="both"/>
        <w:rPr>
          <w:sz w:val="28"/>
          <w:szCs w:val="28"/>
        </w:rPr>
      </w:pPr>
      <w:r w:rsidRPr="00BB7F4D">
        <w:rPr>
          <w:sz w:val="28"/>
          <w:szCs w:val="28"/>
        </w:rPr>
        <w:t xml:space="preserve">   </w:t>
      </w:r>
      <w:r w:rsidR="00BB7F4D">
        <w:rPr>
          <w:sz w:val="28"/>
          <w:szCs w:val="28"/>
        </w:rPr>
        <w:tab/>
      </w:r>
      <w:r w:rsidRPr="00BB7F4D">
        <w:rPr>
          <w:sz w:val="28"/>
          <w:szCs w:val="28"/>
        </w:rPr>
        <w:t>Задачей на 2019 год определена</w:t>
      </w:r>
      <w:r w:rsidR="00BB7F4D" w:rsidRPr="00BB7F4D">
        <w:rPr>
          <w:sz w:val="28"/>
          <w:szCs w:val="28"/>
        </w:rPr>
        <w:t xml:space="preserve"> - р</w:t>
      </w:r>
      <w:r w:rsidRPr="00BB7F4D">
        <w:rPr>
          <w:sz w:val="28"/>
          <w:szCs w:val="28"/>
        </w:rPr>
        <w:t>абота над повышением качества образования и завершить учебный год и хорошими результатами под</w:t>
      </w:r>
      <w:r w:rsidR="00BB7F4D" w:rsidRPr="00BB7F4D">
        <w:rPr>
          <w:sz w:val="28"/>
          <w:szCs w:val="28"/>
        </w:rPr>
        <w:t>т</w:t>
      </w:r>
      <w:r w:rsidRPr="00BB7F4D">
        <w:rPr>
          <w:sz w:val="28"/>
          <w:szCs w:val="28"/>
        </w:rPr>
        <w:t>верждающий нынешний рейтинг школы.</w:t>
      </w:r>
    </w:p>
    <w:p w:rsidR="004E70F8" w:rsidRDefault="004E70F8" w:rsidP="00DD1D7E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bookmark9"/>
    </w:p>
    <w:p w:rsidR="00DD1D7E" w:rsidRPr="00FD5C8A" w:rsidRDefault="00DD1D7E" w:rsidP="00DD1D7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D5C8A">
        <w:rPr>
          <w:b/>
          <w:sz w:val="28"/>
          <w:szCs w:val="28"/>
        </w:rPr>
        <w:t>Культура, спорт, молодежная политика</w:t>
      </w:r>
      <w:bookmarkEnd w:id="4"/>
    </w:p>
    <w:p w:rsidR="00DD1D7E" w:rsidRPr="00FD5C8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FD5C8A">
        <w:t xml:space="preserve"> </w:t>
      </w:r>
      <w:r>
        <w:tab/>
      </w:r>
      <w:r w:rsidR="00BB7F4D">
        <w:t>В</w:t>
      </w:r>
      <w:r w:rsidRPr="00FD5C8A">
        <w:rPr>
          <w:sz w:val="28"/>
          <w:szCs w:val="28"/>
        </w:rPr>
        <w:t>ажным фактором социально-экономического развития сельского поселения является стабильное развитие сферы культуры: сохранение</w:t>
      </w:r>
      <w:r>
        <w:rPr>
          <w:sz w:val="28"/>
          <w:szCs w:val="28"/>
        </w:rPr>
        <w:t xml:space="preserve"> </w:t>
      </w:r>
      <w:r w:rsidRPr="00FD5C8A">
        <w:rPr>
          <w:sz w:val="28"/>
          <w:szCs w:val="28"/>
        </w:rPr>
        <w:t>культурных и нравственных ценностей, а так же укрепление духовного единства общества.</w:t>
      </w:r>
    </w:p>
    <w:p w:rsidR="00DD1D7E" w:rsidRPr="00FD5C8A" w:rsidRDefault="00DD1D7E" w:rsidP="00DD1D7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FD5C8A">
        <w:rPr>
          <w:sz w:val="28"/>
          <w:szCs w:val="28"/>
        </w:rPr>
        <w:t xml:space="preserve">В структуру учреждений культуры сельского поселения Уршакский сельсовет входят: </w:t>
      </w:r>
      <w:proofErr w:type="spellStart"/>
      <w:r w:rsidRPr="00FD5C8A">
        <w:rPr>
          <w:sz w:val="28"/>
          <w:szCs w:val="28"/>
        </w:rPr>
        <w:t>Абсалямовский</w:t>
      </w:r>
      <w:proofErr w:type="spellEnd"/>
      <w:r w:rsidRPr="00FD5C8A">
        <w:rPr>
          <w:sz w:val="28"/>
          <w:szCs w:val="28"/>
        </w:rPr>
        <w:t xml:space="preserve"> и </w:t>
      </w:r>
      <w:proofErr w:type="spellStart"/>
      <w:r w:rsidRPr="00FD5C8A">
        <w:rPr>
          <w:sz w:val="28"/>
          <w:szCs w:val="28"/>
        </w:rPr>
        <w:t>Субхангуловский</w:t>
      </w:r>
      <w:proofErr w:type="spellEnd"/>
      <w:r w:rsidRPr="00FD5C8A">
        <w:rPr>
          <w:sz w:val="28"/>
          <w:szCs w:val="28"/>
        </w:rPr>
        <w:t xml:space="preserve"> сельские дома культуры, </w:t>
      </w:r>
      <w:proofErr w:type="spellStart"/>
      <w:r w:rsidRPr="00FD5C8A">
        <w:rPr>
          <w:sz w:val="28"/>
          <w:szCs w:val="28"/>
        </w:rPr>
        <w:t>Абсалямовская</w:t>
      </w:r>
      <w:proofErr w:type="spellEnd"/>
      <w:r w:rsidRPr="00FD5C8A">
        <w:rPr>
          <w:sz w:val="28"/>
          <w:szCs w:val="28"/>
        </w:rPr>
        <w:t xml:space="preserve"> сельская библиотека.</w:t>
      </w:r>
    </w:p>
    <w:p w:rsidR="00DD1D7E" w:rsidRPr="00797BBA" w:rsidRDefault="00DD1D7E" w:rsidP="00DD1D7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Основными приоритетными направлениями деятельности  учреждений культуры в 2018 году явились:</w:t>
      </w:r>
    </w:p>
    <w:p w:rsidR="00DD1D7E" w:rsidRPr="00797BB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- выявление и поддержка молодых дарований;</w:t>
      </w:r>
    </w:p>
    <w:p w:rsidR="00DD1D7E" w:rsidRPr="00797BB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797BBA">
        <w:rPr>
          <w:sz w:val="28"/>
          <w:szCs w:val="28"/>
        </w:rPr>
        <w:t>-поддержка любительского художественного творчества, другой самодеятельной творческой инициативы и социально-культурной активности населения.</w:t>
      </w:r>
    </w:p>
    <w:p w:rsidR="00DD1D7E" w:rsidRPr="00FD5C8A" w:rsidRDefault="00DD1D7E" w:rsidP="00DD1D7E">
      <w:pPr>
        <w:pStyle w:val="a5"/>
        <w:spacing w:line="360" w:lineRule="auto"/>
        <w:jc w:val="both"/>
        <w:rPr>
          <w:sz w:val="28"/>
          <w:szCs w:val="28"/>
        </w:rPr>
      </w:pPr>
      <w:r w:rsidRPr="00FD5C8A">
        <w:rPr>
          <w:sz w:val="28"/>
          <w:szCs w:val="28"/>
        </w:rPr>
        <w:t xml:space="preserve"> </w:t>
      </w:r>
      <w:r w:rsidRPr="00FD5C8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D5C8A">
        <w:rPr>
          <w:sz w:val="28"/>
          <w:szCs w:val="28"/>
        </w:rPr>
        <w:t xml:space="preserve">едется активная работа по организации и проведению мероприятий для всех возрастных групп населения. Для молодёжи каждые выходные и праздничные дни, проводятся молодёжные дискотеки и тематические вечера отдыха. </w:t>
      </w:r>
    </w:p>
    <w:p w:rsidR="00DD1D7E" w:rsidRPr="00FD5C8A" w:rsidRDefault="00DD1D7E" w:rsidP="00DD1D7E">
      <w:pPr>
        <w:pStyle w:val="a5"/>
        <w:spacing w:line="360" w:lineRule="auto"/>
        <w:jc w:val="both"/>
        <w:rPr>
          <w:bCs/>
          <w:sz w:val="28"/>
          <w:szCs w:val="28"/>
        </w:rPr>
      </w:pPr>
      <w:r w:rsidRPr="00FD5C8A">
        <w:rPr>
          <w:sz w:val="28"/>
          <w:szCs w:val="28"/>
        </w:rPr>
        <w:tab/>
        <w:t xml:space="preserve">Организована работа любительских объединений и клубов по интересам. Работают такие кружки </w:t>
      </w:r>
      <w:r w:rsidRPr="00FD5C8A">
        <w:rPr>
          <w:bCs/>
          <w:sz w:val="28"/>
          <w:szCs w:val="28"/>
        </w:rPr>
        <w:t>художественной самодеятельности как:</w:t>
      </w:r>
    </w:p>
    <w:p w:rsidR="00DD1D7E" w:rsidRPr="00FD5C8A" w:rsidRDefault="00DD1D7E" w:rsidP="00DD1D7E">
      <w:pPr>
        <w:pStyle w:val="a5"/>
        <w:spacing w:line="360" w:lineRule="auto"/>
        <w:jc w:val="both"/>
        <w:rPr>
          <w:b/>
          <w:bCs/>
          <w:sz w:val="28"/>
          <w:szCs w:val="28"/>
        </w:rPr>
      </w:pPr>
      <w:r w:rsidRPr="00FD5C8A">
        <w:rPr>
          <w:bCs/>
          <w:sz w:val="28"/>
          <w:szCs w:val="28"/>
        </w:rPr>
        <w:t>детский танцевальный «Солнышко», взрослый танцевальный кружок «</w:t>
      </w:r>
      <w:proofErr w:type="spellStart"/>
      <w:r w:rsidRPr="00FD5C8A">
        <w:rPr>
          <w:bCs/>
          <w:sz w:val="28"/>
          <w:szCs w:val="28"/>
        </w:rPr>
        <w:t>Яшьлек</w:t>
      </w:r>
      <w:proofErr w:type="spellEnd"/>
      <w:r w:rsidRPr="00FD5C8A">
        <w:rPr>
          <w:bCs/>
          <w:sz w:val="28"/>
          <w:szCs w:val="28"/>
        </w:rPr>
        <w:t xml:space="preserve">», драматический кружок, детский и взрослый кружки вокала, фольклорный кружок «Ак </w:t>
      </w:r>
      <w:proofErr w:type="spellStart"/>
      <w:r w:rsidRPr="00FD5C8A">
        <w:rPr>
          <w:bCs/>
          <w:sz w:val="28"/>
          <w:szCs w:val="28"/>
        </w:rPr>
        <w:t>калфак</w:t>
      </w:r>
      <w:proofErr w:type="spellEnd"/>
      <w:r w:rsidRPr="00FD5C8A">
        <w:rPr>
          <w:bCs/>
          <w:sz w:val="28"/>
          <w:szCs w:val="28"/>
        </w:rPr>
        <w:t>».</w:t>
      </w:r>
    </w:p>
    <w:p w:rsidR="00DD1D7E" w:rsidRPr="00FD5C8A" w:rsidRDefault="00DD1D7E" w:rsidP="00DD1D7E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FD5C8A">
        <w:rPr>
          <w:sz w:val="28"/>
          <w:szCs w:val="28"/>
        </w:rPr>
        <w:t xml:space="preserve">На базе </w:t>
      </w:r>
      <w:proofErr w:type="spellStart"/>
      <w:r w:rsidRPr="00FD5C8A">
        <w:rPr>
          <w:sz w:val="28"/>
          <w:szCs w:val="28"/>
        </w:rPr>
        <w:t>Абсалямовского</w:t>
      </w:r>
      <w:proofErr w:type="spellEnd"/>
      <w:r w:rsidRPr="00FD5C8A">
        <w:rPr>
          <w:sz w:val="28"/>
          <w:szCs w:val="28"/>
        </w:rPr>
        <w:t xml:space="preserve"> СДК работает клуб по интересам «Хозяюшка». Руководителем клуба является Юсупова </w:t>
      </w:r>
      <w:proofErr w:type="spellStart"/>
      <w:r w:rsidRPr="00FD5C8A">
        <w:rPr>
          <w:sz w:val="28"/>
          <w:szCs w:val="28"/>
        </w:rPr>
        <w:t>Разида</w:t>
      </w:r>
      <w:proofErr w:type="spellEnd"/>
      <w:r w:rsidRPr="00FD5C8A">
        <w:rPr>
          <w:sz w:val="28"/>
          <w:szCs w:val="28"/>
        </w:rPr>
        <w:t xml:space="preserve"> </w:t>
      </w:r>
      <w:proofErr w:type="spellStart"/>
      <w:r w:rsidRPr="00FD5C8A">
        <w:rPr>
          <w:sz w:val="28"/>
          <w:szCs w:val="28"/>
        </w:rPr>
        <w:t>Ураловна</w:t>
      </w:r>
      <w:proofErr w:type="spellEnd"/>
      <w:r w:rsidRPr="00FD5C8A">
        <w:rPr>
          <w:sz w:val="28"/>
          <w:szCs w:val="28"/>
        </w:rPr>
        <w:t xml:space="preserve">, ведущий </w:t>
      </w:r>
      <w:proofErr w:type="spellStart"/>
      <w:r w:rsidRPr="00FD5C8A">
        <w:rPr>
          <w:sz w:val="28"/>
          <w:szCs w:val="28"/>
        </w:rPr>
        <w:t>культорганизатор</w:t>
      </w:r>
      <w:proofErr w:type="spellEnd"/>
      <w:r w:rsidRPr="00FD5C8A">
        <w:rPr>
          <w:sz w:val="28"/>
          <w:szCs w:val="28"/>
        </w:rPr>
        <w:t xml:space="preserve"> сельского Дома культуры. Это открытый клуб, организованный самими любителями вязать и вышивать. На сегодняшний день клуб насчитывает 10 человек и каждый раз его численный состав пополняется новичками.</w:t>
      </w:r>
    </w:p>
    <w:p w:rsidR="00DD1D7E" w:rsidRPr="004E70F8" w:rsidRDefault="00DD1D7E" w:rsidP="00A31E9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A31E99">
        <w:rPr>
          <w:sz w:val="28"/>
          <w:szCs w:val="28"/>
        </w:rPr>
        <w:t xml:space="preserve">На высоком уровне организована работа </w:t>
      </w:r>
      <w:proofErr w:type="gramStart"/>
      <w:r w:rsidRPr="00A31E99">
        <w:rPr>
          <w:sz w:val="28"/>
          <w:szCs w:val="28"/>
        </w:rPr>
        <w:t>со</w:t>
      </w:r>
      <w:proofErr w:type="gramEnd"/>
      <w:r w:rsidRPr="00A31E99">
        <w:rPr>
          <w:sz w:val="28"/>
          <w:szCs w:val="28"/>
        </w:rPr>
        <w:t xml:space="preserve"> взрослым населением,  пожилыми и ветеранами. Они с удовольствием  посещают клубы по интересам «Хозяюшка» и кружки художественной самодеятельности. Также </w:t>
      </w:r>
      <w:r w:rsidRPr="004E70F8">
        <w:rPr>
          <w:sz w:val="28"/>
          <w:szCs w:val="28"/>
        </w:rPr>
        <w:t>участники художественной самодеятельности учреждений культуры принимают активное участие в районных мероприятиях.</w:t>
      </w:r>
    </w:p>
    <w:p w:rsidR="00DD1D7E" w:rsidRPr="00022309" w:rsidRDefault="00DD1D7E" w:rsidP="004E70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E70F8">
        <w:rPr>
          <w:sz w:val="28"/>
          <w:szCs w:val="28"/>
        </w:rPr>
        <w:t xml:space="preserve">На территории поселения работает 2 библиотеки, читателями которой являются более 300 человек. Библиотека является современным информационным и культурным центром. Регулярно проводятся тематические мероприятия, посвященные торжественным датам, встречи с детьми дошкольного и школьного возраста по истории, краеведению, литературе и искусству; экологическое просвещение, нравственное воспитание, формирование юридических знаний и правовой культуры </w:t>
      </w:r>
      <w:r w:rsidRPr="00022309">
        <w:rPr>
          <w:sz w:val="28"/>
          <w:szCs w:val="28"/>
        </w:rPr>
        <w:t xml:space="preserve">читателей и т. д. </w:t>
      </w:r>
    </w:p>
    <w:p w:rsidR="009364BF" w:rsidRPr="009364BF" w:rsidRDefault="004E70F8" w:rsidP="00022309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022309">
        <w:rPr>
          <w:sz w:val="28"/>
          <w:szCs w:val="28"/>
        </w:rPr>
        <w:tab/>
      </w:r>
      <w:proofErr w:type="gramStart"/>
      <w:r w:rsidR="00022309" w:rsidRPr="00022309">
        <w:rPr>
          <w:sz w:val="28"/>
          <w:szCs w:val="28"/>
        </w:rPr>
        <w:t>Как мы знаем, в октябр</w:t>
      </w:r>
      <w:r w:rsidR="00022309">
        <w:rPr>
          <w:sz w:val="28"/>
          <w:szCs w:val="28"/>
        </w:rPr>
        <w:t>е</w:t>
      </w:r>
      <w:r w:rsidR="00022309" w:rsidRPr="00022309">
        <w:rPr>
          <w:sz w:val="28"/>
          <w:szCs w:val="28"/>
        </w:rPr>
        <w:t xml:space="preserve"> 2018 года </w:t>
      </w:r>
      <w:r w:rsidR="00022309" w:rsidRPr="00022309">
        <w:rPr>
          <w:color w:val="000000"/>
          <w:sz w:val="28"/>
          <w:szCs w:val="28"/>
          <w:shd w:val="clear" w:color="auto" w:fill="FFFFFF"/>
        </w:rPr>
        <w:t>в центральной районной библиотеке отметил</w:t>
      </w:r>
      <w:r w:rsidR="00022309">
        <w:rPr>
          <w:color w:val="000000"/>
          <w:sz w:val="28"/>
          <w:szCs w:val="28"/>
          <w:shd w:val="clear" w:color="auto" w:fill="FFFFFF"/>
        </w:rPr>
        <w:t>и</w:t>
      </w:r>
      <w:r w:rsidR="00022309" w:rsidRPr="00022309">
        <w:rPr>
          <w:color w:val="000000"/>
          <w:sz w:val="28"/>
          <w:szCs w:val="28"/>
          <w:shd w:val="clear" w:color="auto" w:fill="FFFFFF"/>
        </w:rPr>
        <w:t xml:space="preserve"> 105-й юбилей известного башкирского писателя </w:t>
      </w:r>
      <w:proofErr w:type="spellStart"/>
      <w:r w:rsidR="00022309" w:rsidRPr="00022309">
        <w:rPr>
          <w:color w:val="000000"/>
          <w:sz w:val="28"/>
          <w:szCs w:val="28"/>
          <w:shd w:val="clear" w:color="auto" w:fill="FFFFFF"/>
        </w:rPr>
        <w:t>Анвера</w:t>
      </w:r>
      <w:proofErr w:type="spellEnd"/>
      <w:r w:rsidR="00022309" w:rsidRPr="0002230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2309" w:rsidRPr="00022309">
        <w:rPr>
          <w:color w:val="000000"/>
          <w:sz w:val="28"/>
          <w:szCs w:val="28"/>
          <w:shd w:val="clear" w:color="auto" w:fill="FFFFFF"/>
        </w:rPr>
        <w:t>Бикчентаева</w:t>
      </w:r>
      <w:proofErr w:type="spellEnd"/>
      <w:r w:rsidR="00022309">
        <w:rPr>
          <w:rFonts w:ascii="Trebuchet MS" w:hAnsi="Trebuchet MS"/>
          <w:color w:val="000000"/>
          <w:shd w:val="clear" w:color="auto" w:fill="FFFFFF"/>
        </w:rPr>
        <w:t>.</w:t>
      </w:r>
      <w:r w:rsidR="00022309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9364BF"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gramEnd"/>
      <w:r w:rsidR="00022309" w:rsidRPr="004E70F8">
        <w:rPr>
          <w:color w:val="000000"/>
          <w:sz w:val="28"/>
          <w:szCs w:val="28"/>
        </w:rPr>
        <w:t xml:space="preserve">Все это время родиной писателя считалась Уфа. Но </w:t>
      </w:r>
      <w:proofErr w:type="spellStart"/>
      <w:r w:rsidR="00022309" w:rsidRPr="004E70F8">
        <w:rPr>
          <w:color w:val="000000"/>
          <w:sz w:val="28"/>
          <w:szCs w:val="28"/>
        </w:rPr>
        <w:t>абсалямовцы</w:t>
      </w:r>
      <w:proofErr w:type="spellEnd"/>
      <w:r w:rsidR="00022309" w:rsidRPr="004E70F8">
        <w:rPr>
          <w:color w:val="000000"/>
          <w:sz w:val="28"/>
          <w:szCs w:val="28"/>
        </w:rPr>
        <w:t xml:space="preserve"> всегда знали, что он родом из их деревни. </w:t>
      </w:r>
      <w:r w:rsidR="00022309">
        <w:rPr>
          <w:color w:val="000000"/>
          <w:sz w:val="28"/>
          <w:szCs w:val="28"/>
        </w:rPr>
        <w:t xml:space="preserve">Благодаря </w:t>
      </w:r>
      <w:r w:rsidR="00022309" w:rsidRPr="004E70F8">
        <w:rPr>
          <w:color w:val="000000"/>
          <w:sz w:val="28"/>
          <w:szCs w:val="28"/>
        </w:rPr>
        <w:t>начальник</w:t>
      </w:r>
      <w:r w:rsidR="00022309">
        <w:rPr>
          <w:color w:val="000000"/>
          <w:sz w:val="28"/>
          <w:szCs w:val="28"/>
        </w:rPr>
        <w:t xml:space="preserve">у </w:t>
      </w:r>
      <w:r w:rsidR="00022309" w:rsidRPr="004E70F8">
        <w:rPr>
          <w:color w:val="000000"/>
          <w:sz w:val="28"/>
          <w:szCs w:val="28"/>
        </w:rPr>
        <w:t xml:space="preserve"> ДРСУ Риф</w:t>
      </w:r>
      <w:r w:rsidR="00022309">
        <w:rPr>
          <w:color w:val="000000"/>
          <w:sz w:val="28"/>
          <w:szCs w:val="28"/>
        </w:rPr>
        <w:t>у</w:t>
      </w:r>
      <w:r w:rsidR="00022309" w:rsidRPr="004E70F8">
        <w:rPr>
          <w:color w:val="000000"/>
          <w:sz w:val="28"/>
          <w:szCs w:val="28"/>
        </w:rPr>
        <w:t xml:space="preserve"> </w:t>
      </w:r>
      <w:proofErr w:type="spellStart"/>
      <w:r w:rsidR="00022309" w:rsidRPr="004E70F8">
        <w:rPr>
          <w:color w:val="000000"/>
          <w:sz w:val="28"/>
          <w:szCs w:val="28"/>
        </w:rPr>
        <w:t>Рафиков</w:t>
      </w:r>
      <w:r w:rsidR="00022309">
        <w:rPr>
          <w:color w:val="000000"/>
          <w:sz w:val="28"/>
          <w:szCs w:val="28"/>
        </w:rPr>
        <w:t>у</w:t>
      </w:r>
      <w:proofErr w:type="spellEnd"/>
      <w:r w:rsidR="00022309">
        <w:rPr>
          <w:color w:val="000000"/>
          <w:sz w:val="28"/>
          <w:szCs w:val="28"/>
        </w:rPr>
        <w:t>, который является и</w:t>
      </w:r>
      <w:r w:rsidR="00022309" w:rsidRPr="004E70F8">
        <w:rPr>
          <w:color w:val="000000"/>
          <w:sz w:val="28"/>
          <w:szCs w:val="28"/>
        </w:rPr>
        <w:t>нициатор</w:t>
      </w:r>
      <w:r w:rsidR="00022309">
        <w:rPr>
          <w:color w:val="000000"/>
          <w:sz w:val="28"/>
          <w:szCs w:val="28"/>
        </w:rPr>
        <w:t>ом</w:t>
      </w:r>
      <w:r w:rsidR="00022309" w:rsidRPr="004E70F8">
        <w:rPr>
          <w:color w:val="000000"/>
          <w:sz w:val="28"/>
          <w:szCs w:val="28"/>
        </w:rPr>
        <w:t xml:space="preserve"> возвращения имени на родину, </w:t>
      </w:r>
      <w:r w:rsidR="00022309">
        <w:rPr>
          <w:color w:val="000000"/>
          <w:sz w:val="28"/>
          <w:szCs w:val="28"/>
        </w:rPr>
        <w:t xml:space="preserve">была </w:t>
      </w:r>
      <w:r w:rsidR="00022309" w:rsidRPr="004E70F8">
        <w:rPr>
          <w:color w:val="000000"/>
          <w:sz w:val="28"/>
          <w:szCs w:val="28"/>
        </w:rPr>
        <w:t>задействова</w:t>
      </w:r>
      <w:r w:rsidR="00022309">
        <w:rPr>
          <w:color w:val="000000"/>
          <w:sz w:val="28"/>
          <w:szCs w:val="28"/>
        </w:rPr>
        <w:t>на</w:t>
      </w:r>
      <w:r w:rsidR="00022309" w:rsidRPr="004E70F8">
        <w:rPr>
          <w:color w:val="000000"/>
          <w:sz w:val="28"/>
          <w:szCs w:val="28"/>
        </w:rPr>
        <w:t xml:space="preserve"> общественность, проведены нужные экспертизы. Краевед </w:t>
      </w:r>
      <w:proofErr w:type="spellStart"/>
      <w:r w:rsidR="00022309" w:rsidRPr="004E70F8">
        <w:rPr>
          <w:color w:val="000000"/>
          <w:sz w:val="28"/>
          <w:szCs w:val="28"/>
        </w:rPr>
        <w:t>Мударис</w:t>
      </w:r>
      <w:proofErr w:type="spellEnd"/>
      <w:r w:rsidR="00022309" w:rsidRPr="004E70F8">
        <w:rPr>
          <w:color w:val="000000"/>
          <w:sz w:val="28"/>
          <w:szCs w:val="28"/>
        </w:rPr>
        <w:t xml:space="preserve"> Сафин исследовал архивные документы, по которым следует, что </w:t>
      </w:r>
      <w:proofErr w:type="spellStart"/>
      <w:r w:rsidR="00022309" w:rsidRPr="004E70F8">
        <w:rPr>
          <w:color w:val="000000"/>
          <w:sz w:val="28"/>
          <w:szCs w:val="28"/>
        </w:rPr>
        <w:t>Бикчентаев</w:t>
      </w:r>
      <w:proofErr w:type="spellEnd"/>
      <w:r w:rsidR="00022309" w:rsidRPr="004E70F8">
        <w:rPr>
          <w:color w:val="000000"/>
          <w:sz w:val="28"/>
          <w:szCs w:val="28"/>
        </w:rPr>
        <w:t xml:space="preserve"> родился в 1913 году в </w:t>
      </w:r>
      <w:proofErr w:type="spellStart"/>
      <w:r w:rsidR="00022309" w:rsidRPr="004E70F8">
        <w:rPr>
          <w:color w:val="000000"/>
          <w:sz w:val="28"/>
          <w:szCs w:val="28"/>
        </w:rPr>
        <w:t>д</w:t>
      </w:r>
      <w:proofErr w:type="gramStart"/>
      <w:r w:rsidR="00022309" w:rsidRPr="004E70F8">
        <w:rPr>
          <w:color w:val="000000"/>
          <w:sz w:val="28"/>
          <w:szCs w:val="28"/>
        </w:rPr>
        <w:t>.А</w:t>
      </w:r>
      <w:proofErr w:type="gramEnd"/>
      <w:r w:rsidR="00022309" w:rsidRPr="004E70F8">
        <w:rPr>
          <w:color w:val="000000"/>
          <w:sz w:val="28"/>
          <w:szCs w:val="28"/>
        </w:rPr>
        <w:t>бсалямово</w:t>
      </w:r>
      <w:proofErr w:type="spellEnd"/>
      <w:r w:rsidR="00022309" w:rsidRPr="009364BF">
        <w:rPr>
          <w:color w:val="000000"/>
          <w:sz w:val="28"/>
          <w:szCs w:val="28"/>
        </w:rPr>
        <w:t>.</w:t>
      </w:r>
      <w:r w:rsidR="00022309" w:rsidRPr="009364BF">
        <w:rPr>
          <w:color w:val="000000"/>
          <w:sz w:val="28"/>
          <w:szCs w:val="28"/>
        </w:rPr>
        <w:t xml:space="preserve"> </w:t>
      </w:r>
      <w:r w:rsidR="009364BF" w:rsidRPr="009364BF">
        <w:rPr>
          <w:color w:val="000000"/>
          <w:sz w:val="28"/>
          <w:szCs w:val="28"/>
          <w:shd w:val="clear" w:color="auto" w:fill="FFFFFF"/>
        </w:rPr>
        <w:t> </w:t>
      </w:r>
    </w:p>
    <w:p w:rsidR="00022309" w:rsidRDefault="00022309" w:rsidP="00243AD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E70F8">
        <w:rPr>
          <w:color w:val="000000"/>
          <w:sz w:val="28"/>
          <w:szCs w:val="28"/>
        </w:rPr>
        <w:t>Юбилейные события начались на малой родине писателя</w:t>
      </w:r>
      <w:r w:rsidR="009364BF">
        <w:rPr>
          <w:color w:val="000000"/>
          <w:sz w:val="28"/>
          <w:szCs w:val="28"/>
        </w:rPr>
        <w:t xml:space="preserve"> – в село Староабсалямово</w:t>
      </w:r>
      <w:r w:rsidRPr="004E70F8">
        <w:rPr>
          <w:color w:val="000000"/>
          <w:sz w:val="28"/>
          <w:szCs w:val="28"/>
        </w:rPr>
        <w:t xml:space="preserve">. </w:t>
      </w:r>
      <w:r w:rsidR="009364BF" w:rsidRPr="004E70F8">
        <w:rPr>
          <w:sz w:val="28"/>
          <w:szCs w:val="28"/>
        </w:rPr>
        <w:t xml:space="preserve">Гости </w:t>
      </w:r>
      <w:r w:rsidR="00243AD2">
        <w:rPr>
          <w:sz w:val="28"/>
          <w:szCs w:val="28"/>
        </w:rPr>
        <w:t xml:space="preserve">заглянули в </w:t>
      </w:r>
      <w:r w:rsidR="009364BF" w:rsidRPr="004E70F8">
        <w:rPr>
          <w:sz w:val="28"/>
          <w:szCs w:val="28"/>
        </w:rPr>
        <w:t xml:space="preserve">среднюю школу, с желанием рассказали обучающимся о творчестве писателя, побывали возле дома, где родился и жил до 9 лет </w:t>
      </w:r>
      <w:proofErr w:type="spellStart"/>
      <w:r w:rsidR="009364BF" w:rsidRPr="004E70F8">
        <w:rPr>
          <w:sz w:val="28"/>
          <w:szCs w:val="28"/>
        </w:rPr>
        <w:t>Анвер</w:t>
      </w:r>
      <w:proofErr w:type="spellEnd"/>
      <w:r w:rsidR="009364BF" w:rsidRPr="004E70F8">
        <w:rPr>
          <w:sz w:val="28"/>
          <w:szCs w:val="28"/>
        </w:rPr>
        <w:t xml:space="preserve"> </w:t>
      </w:r>
      <w:proofErr w:type="spellStart"/>
      <w:r w:rsidR="009364BF" w:rsidRPr="004E70F8">
        <w:rPr>
          <w:sz w:val="28"/>
          <w:szCs w:val="28"/>
        </w:rPr>
        <w:t>Гадеевич</w:t>
      </w:r>
      <w:proofErr w:type="spellEnd"/>
      <w:r w:rsidR="009364BF">
        <w:rPr>
          <w:sz w:val="28"/>
          <w:szCs w:val="28"/>
        </w:rPr>
        <w:t>, по</w:t>
      </w:r>
      <w:r w:rsidR="00243AD2">
        <w:rPr>
          <w:sz w:val="28"/>
          <w:szCs w:val="28"/>
        </w:rPr>
        <w:t xml:space="preserve">сетили </w:t>
      </w:r>
      <w:proofErr w:type="spellStart"/>
      <w:r w:rsidR="009364BF">
        <w:rPr>
          <w:sz w:val="28"/>
          <w:szCs w:val="28"/>
        </w:rPr>
        <w:t>Абсалямовск</w:t>
      </w:r>
      <w:r w:rsidR="00243AD2">
        <w:rPr>
          <w:sz w:val="28"/>
          <w:szCs w:val="28"/>
        </w:rPr>
        <w:t>ую</w:t>
      </w:r>
      <w:proofErr w:type="spellEnd"/>
      <w:r w:rsidR="009364BF">
        <w:rPr>
          <w:sz w:val="28"/>
          <w:szCs w:val="28"/>
        </w:rPr>
        <w:t xml:space="preserve"> сельск</w:t>
      </w:r>
      <w:r w:rsidR="00243AD2">
        <w:rPr>
          <w:sz w:val="28"/>
          <w:szCs w:val="28"/>
        </w:rPr>
        <w:t>ую</w:t>
      </w:r>
      <w:r w:rsidR="009364BF">
        <w:rPr>
          <w:sz w:val="28"/>
          <w:szCs w:val="28"/>
        </w:rPr>
        <w:t xml:space="preserve"> библиотек</w:t>
      </w:r>
      <w:r w:rsidR="00243AD2">
        <w:rPr>
          <w:sz w:val="28"/>
          <w:szCs w:val="28"/>
        </w:rPr>
        <w:t>у</w:t>
      </w:r>
      <w:r w:rsidR="009364BF">
        <w:rPr>
          <w:sz w:val="28"/>
          <w:szCs w:val="28"/>
        </w:rPr>
        <w:t xml:space="preserve">, где обсуждали вопросы </w:t>
      </w:r>
      <w:r w:rsidR="00243AD2">
        <w:rPr>
          <w:sz w:val="28"/>
          <w:szCs w:val="28"/>
        </w:rPr>
        <w:t xml:space="preserve"> о творчестве писателя, </w:t>
      </w:r>
      <w:r w:rsidR="00243AD2" w:rsidRPr="00243AD2">
        <w:rPr>
          <w:color w:val="000000"/>
          <w:sz w:val="28"/>
          <w:szCs w:val="28"/>
          <w:shd w:val="clear" w:color="auto" w:fill="FFFFFF"/>
        </w:rPr>
        <w:t xml:space="preserve">об увековечении памяти </w:t>
      </w:r>
      <w:proofErr w:type="spellStart"/>
      <w:r w:rsidR="00243AD2" w:rsidRPr="00243AD2">
        <w:rPr>
          <w:color w:val="000000"/>
          <w:sz w:val="28"/>
          <w:szCs w:val="28"/>
          <w:shd w:val="clear" w:color="auto" w:fill="FFFFFF"/>
        </w:rPr>
        <w:t>Бикчентаева</w:t>
      </w:r>
      <w:proofErr w:type="spellEnd"/>
      <w:r w:rsidR="00243AD2" w:rsidRPr="00243AD2">
        <w:rPr>
          <w:color w:val="000000"/>
          <w:sz w:val="28"/>
          <w:szCs w:val="28"/>
          <w:shd w:val="clear" w:color="auto" w:fill="FFFFFF"/>
        </w:rPr>
        <w:t xml:space="preserve"> на родной земле</w:t>
      </w:r>
      <w:r w:rsidR="009364BF" w:rsidRPr="00243AD2">
        <w:rPr>
          <w:sz w:val="28"/>
          <w:szCs w:val="28"/>
        </w:rPr>
        <w:t>.</w:t>
      </w:r>
      <w:r w:rsidR="009364BF">
        <w:rPr>
          <w:sz w:val="28"/>
          <w:szCs w:val="28"/>
        </w:rPr>
        <w:t xml:space="preserve">  При организации и про</w:t>
      </w:r>
      <w:r w:rsidR="00243AD2">
        <w:rPr>
          <w:sz w:val="28"/>
          <w:szCs w:val="28"/>
        </w:rPr>
        <w:t>ведении данного мероприятия с</w:t>
      </w:r>
      <w:r w:rsidR="00243AD2" w:rsidRPr="004E70F8">
        <w:rPr>
          <w:sz w:val="28"/>
          <w:szCs w:val="28"/>
        </w:rPr>
        <w:t xml:space="preserve">читаю </w:t>
      </w:r>
      <w:proofErr w:type="gramStart"/>
      <w:r w:rsidR="00243AD2" w:rsidRPr="004E70F8">
        <w:rPr>
          <w:sz w:val="28"/>
          <w:szCs w:val="28"/>
        </w:rPr>
        <w:t>нужным</w:t>
      </w:r>
      <w:proofErr w:type="gramEnd"/>
      <w:r w:rsidR="00243AD2" w:rsidRPr="004E70F8">
        <w:rPr>
          <w:sz w:val="28"/>
          <w:szCs w:val="28"/>
        </w:rPr>
        <w:t>, отдельно отметить работ</w:t>
      </w:r>
      <w:r w:rsidR="00243AD2">
        <w:rPr>
          <w:sz w:val="28"/>
          <w:szCs w:val="28"/>
        </w:rPr>
        <w:t>у</w:t>
      </w:r>
      <w:r w:rsidR="00243AD2" w:rsidRPr="004E70F8">
        <w:rPr>
          <w:sz w:val="28"/>
          <w:szCs w:val="28"/>
        </w:rPr>
        <w:t xml:space="preserve"> заведующей </w:t>
      </w:r>
      <w:proofErr w:type="spellStart"/>
      <w:r w:rsidR="00243AD2" w:rsidRPr="004E70F8">
        <w:rPr>
          <w:sz w:val="28"/>
          <w:szCs w:val="28"/>
        </w:rPr>
        <w:t>Абсалямовской</w:t>
      </w:r>
      <w:proofErr w:type="spellEnd"/>
      <w:r w:rsidR="00243AD2" w:rsidRPr="004E70F8">
        <w:rPr>
          <w:sz w:val="28"/>
          <w:szCs w:val="28"/>
        </w:rPr>
        <w:t xml:space="preserve"> сельской библиотеки - </w:t>
      </w:r>
      <w:proofErr w:type="spellStart"/>
      <w:r w:rsidR="00243AD2" w:rsidRPr="004E70F8">
        <w:rPr>
          <w:sz w:val="28"/>
          <w:szCs w:val="28"/>
        </w:rPr>
        <w:t>Аюповой</w:t>
      </w:r>
      <w:proofErr w:type="spellEnd"/>
      <w:r w:rsidR="00243AD2" w:rsidRPr="004E70F8">
        <w:rPr>
          <w:sz w:val="28"/>
          <w:szCs w:val="28"/>
        </w:rPr>
        <w:t xml:space="preserve"> </w:t>
      </w:r>
      <w:proofErr w:type="spellStart"/>
      <w:r w:rsidR="00243AD2" w:rsidRPr="004E70F8">
        <w:rPr>
          <w:sz w:val="28"/>
          <w:szCs w:val="28"/>
        </w:rPr>
        <w:t>Гульдар</w:t>
      </w:r>
      <w:proofErr w:type="spellEnd"/>
      <w:r w:rsidR="00243AD2" w:rsidRPr="004E70F8">
        <w:rPr>
          <w:sz w:val="28"/>
          <w:szCs w:val="28"/>
        </w:rPr>
        <w:t xml:space="preserve"> </w:t>
      </w:r>
      <w:proofErr w:type="spellStart"/>
      <w:r w:rsidR="00243AD2" w:rsidRPr="004E70F8">
        <w:rPr>
          <w:sz w:val="28"/>
          <w:szCs w:val="28"/>
        </w:rPr>
        <w:t>Фидаиловны</w:t>
      </w:r>
      <w:proofErr w:type="spellEnd"/>
      <w:r w:rsidR="00243AD2">
        <w:rPr>
          <w:sz w:val="28"/>
          <w:szCs w:val="28"/>
        </w:rPr>
        <w:t xml:space="preserve">, которая вложила не мало сил и стараний, </w:t>
      </w:r>
      <w:r w:rsidR="009364BF">
        <w:rPr>
          <w:color w:val="000000"/>
          <w:sz w:val="28"/>
          <w:szCs w:val="28"/>
        </w:rPr>
        <w:t xml:space="preserve">за что ей хочется сказать отдельные слова благодарности и пожелать </w:t>
      </w:r>
      <w:r w:rsidR="009364BF">
        <w:rPr>
          <w:sz w:val="28"/>
          <w:szCs w:val="28"/>
        </w:rPr>
        <w:t>дальнейших успехов в работе.</w:t>
      </w:r>
    </w:p>
    <w:p w:rsidR="00A31E99" w:rsidRPr="004E70F8" w:rsidRDefault="004E70F8" w:rsidP="00243AD2">
      <w:pPr>
        <w:pStyle w:val="a5"/>
        <w:spacing w:line="360" w:lineRule="auto"/>
        <w:jc w:val="both"/>
        <w:rPr>
          <w:sz w:val="28"/>
          <w:szCs w:val="28"/>
        </w:rPr>
      </w:pPr>
      <w:r w:rsidRPr="004E70F8">
        <w:rPr>
          <w:sz w:val="28"/>
          <w:szCs w:val="28"/>
        </w:rPr>
        <w:t xml:space="preserve">   </w:t>
      </w:r>
      <w:r w:rsidR="00243AD2">
        <w:rPr>
          <w:sz w:val="28"/>
          <w:szCs w:val="28"/>
        </w:rPr>
        <w:t xml:space="preserve">    К</w:t>
      </w:r>
      <w:r w:rsidR="00A31E99" w:rsidRPr="004E70F8">
        <w:rPr>
          <w:sz w:val="28"/>
          <w:szCs w:val="28"/>
        </w:rPr>
        <w:t xml:space="preserve">ак известно, прошедший год в Республике Башкортостан был объявлен «Годом семьи». </w:t>
      </w:r>
      <w:r w:rsidR="001A5870" w:rsidRPr="004E70F8">
        <w:rPr>
          <w:sz w:val="28"/>
          <w:szCs w:val="28"/>
        </w:rPr>
        <w:t>В рамках проводимых мероприятий, посвященных Году семьи, молодая с</w:t>
      </w:r>
      <w:r w:rsidR="00A31E99" w:rsidRPr="004E70F8">
        <w:rPr>
          <w:sz w:val="28"/>
          <w:szCs w:val="28"/>
        </w:rPr>
        <w:t xml:space="preserve">емья </w:t>
      </w:r>
      <w:proofErr w:type="spellStart"/>
      <w:r w:rsidR="00A31E99" w:rsidRPr="004E70F8">
        <w:rPr>
          <w:sz w:val="28"/>
          <w:szCs w:val="28"/>
        </w:rPr>
        <w:t>Кадрмаевых</w:t>
      </w:r>
      <w:proofErr w:type="spellEnd"/>
      <w:r w:rsidR="00A31E99" w:rsidRPr="004E70F8">
        <w:rPr>
          <w:sz w:val="28"/>
          <w:szCs w:val="28"/>
        </w:rPr>
        <w:t xml:space="preserve"> - </w:t>
      </w:r>
      <w:proofErr w:type="spellStart"/>
      <w:r w:rsidR="00A31E99" w:rsidRPr="004E70F8">
        <w:rPr>
          <w:sz w:val="28"/>
          <w:szCs w:val="28"/>
        </w:rPr>
        <w:t>Фаиль</w:t>
      </w:r>
      <w:proofErr w:type="spellEnd"/>
      <w:r w:rsidR="00A31E99" w:rsidRPr="004E70F8">
        <w:rPr>
          <w:sz w:val="28"/>
          <w:szCs w:val="28"/>
        </w:rPr>
        <w:t xml:space="preserve"> и Лилия из деревни Курманаево </w:t>
      </w:r>
      <w:r w:rsidR="001A5870" w:rsidRPr="004E70F8">
        <w:rPr>
          <w:sz w:val="28"/>
          <w:szCs w:val="28"/>
        </w:rPr>
        <w:t xml:space="preserve">приняли участие в конкурсе «Молодая семья – 2018». Они </w:t>
      </w:r>
      <w:r w:rsidR="00A31E99" w:rsidRPr="004E70F8">
        <w:rPr>
          <w:sz w:val="28"/>
          <w:szCs w:val="28"/>
        </w:rPr>
        <w:t xml:space="preserve">достойно представили не только наше сельское поселение, но и  Аургазинский район, приняв участие в </w:t>
      </w:r>
      <w:proofErr w:type="gramStart"/>
      <w:r w:rsidR="00A31E99" w:rsidRPr="004E70F8">
        <w:rPr>
          <w:sz w:val="28"/>
          <w:szCs w:val="28"/>
        </w:rPr>
        <w:t>конкурсе</w:t>
      </w:r>
      <w:proofErr w:type="gramEnd"/>
      <w:r w:rsidR="00A31E99" w:rsidRPr="004E70F8">
        <w:rPr>
          <w:sz w:val="28"/>
          <w:szCs w:val="28"/>
        </w:rPr>
        <w:t xml:space="preserve"> лучших семей республики. Они, с дочками Камиллой и </w:t>
      </w:r>
      <w:proofErr w:type="spellStart"/>
      <w:r w:rsidR="00A31E99" w:rsidRPr="004E70F8">
        <w:rPr>
          <w:sz w:val="28"/>
          <w:szCs w:val="28"/>
        </w:rPr>
        <w:t>Эльвиной</w:t>
      </w:r>
      <w:proofErr w:type="spellEnd"/>
      <w:r w:rsidR="00A31E99" w:rsidRPr="004E70F8">
        <w:rPr>
          <w:sz w:val="28"/>
          <w:szCs w:val="28"/>
        </w:rPr>
        <w:t xml:space="preserve"> стали обладателями многочисленных призов, подарков и грамот сразу в двух номинациях: «Самая смелая семья» и «Самая интеллектуальная молодая семья Республики Башкортостан». </w:t>
      </w:r>
      <w:proofErr w:type="spellStart"/>
      <w:r w:rsidR="00A31E99" w:rsidRPr="004E70F8">
        <w:rPr>
          <w:sz w:val="28"/>
          <w:szCs w:val="28"/>
        </w:rPr>
        <w:t>Фаиль</w:t>
      </w:r>
      <w:proofErr w:type="spellEnd"/>
      <w:r w:rsidR="00A31E99" w:rsidRPr="004E70F8">
        <w:rPr>
          <w:sz w:val="28"/>
          <w:szCs w:val="28"/>
        </w:rPr>
        <w:t xml:space="preserve"> и Лилия признались, что именно на этом конкурсе как нигде важно именно участие, а не победа. Ведь такие мероприятия замечательный способ на своем примере показать как важны семейные ценности. От всей души поздравляем семью </w:t>
      </w:r>
      <w:proofErr w:type="spellStart"/>
      <w:r w:rsidR="00A31E99" w:rsidRPr="004E70F8">
        <w:rPr>
          <w:sz w:val="28"/>
          <w:szCs w:val="28"/>
        </w:rPr>
        <w:t>Кадрмаевых</w:t>
      </w:r>
      <w:proofErr w:type="spellEnd"/>
      <w:r w:rsidR="00A31E99" w:rsidRPr="004E70F8">
        <w:rPr>
          <w:sz w:val="28"/>
          <w:szCs w:val="28"/>
        </w:rPr>
        <w:t>! Желаем здоровья, крепкого семейного счастья и новых побед!</w:t>
      </w:r>
    </w:p>
    <w:bookmarkEnd w:id="3"/>
    <w:p w:rsidR="006F16A3" w:rsidRPr="004E70F8" w:rsidRDefault="006F16A3" w:rsidP="004E70F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E70F8">
        <w:rPr>
          <w:sz w:val="28"/>
          <w:szCs w:val="28"/>
        </w:rPr>
        <w:t>В заключени</w:t>
      </w:r>
      <w:proofErr w:type="gramStart"/>
      <w:r w:rsidRPr="004E70F8">
        <w:rPr>
          <w:sz w:val="28"/>
          <w:szCs w:val="28"/>
        </w:rPr>
        <w:t>и</w:t>
      </w:r>
      <w:proofErr w:type="gramEnd"/>
      <w:r w:rsidRPr="004E70F8">
        <w:rPr>
          <w:sz w:val="28"/>
          <w:szCs w:val="28"/>
        </w:rPr>
        <w:t xml:space="preserve"> сегодняшнего выступления хочу сказать несколько слов о предстоящих задачах в этом году.</w:t>
      </w:r>
    </w:p>
    <w:p w:rsidR="00615F90" w:rsidRPr="00615F90" w:rsidRDefault="00615F90" w:rsidP="00615F90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Уважаемые депутаты и жители, несмотря на ряд решенных вопросов, важными проблемами остаются дальнейшее развитие  и благоустройство поселения. </w:t>
      </w:r>
    </w:p>
    <w:p w:rsidR="00FB19D4" w:rsidRDefault="00FB19D4" w:rsidP="00615F90">
      <w:pPr>
        <w:pStyle w:val="a5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615F90" w:rsidRPr="00615F90" w:rsidRDefault="00615F90" w:rsidP="00615F90">
      <w:pPr>
        <w:pStyle w:val="a5"/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615F90">
        <w:rPr>
          <w:b/>
          <w:color w:val="000000"/>
          <w:sz w:val="28"/>
          <w:szCs w:val="28"/>
        </w:rPr>
        <w:t>В планы на 201</w:t>
      </w:r>
      <w:r w:rsidR="0023165D">
        <w:rPr>
          <w:b/>
          <w:color w:val="000000"/>
          <w:sz w:val="28"/>
          <w:szCs w:val="28"/>
        </w:rPr>
        <w:t>9</w:t>
      </w:r>
      <w:r w:rsidRPr="00615F90">
        <w:rPr>
          <w:b/>
          <w:color w:val="000000"/>
          <w:sz w:val="28"/>
          <w:szCs w:val="28"/>
        </w:rPr>
        <w:t xml:space="preserve"> год входят: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Pr="00615F90">
        <w:rPr>
          <w:color w:val="000000"/>
          <w:sz w:val="28"/>
          <w:szCs w:val="28"/>
        </w:rPr>
        <w:t xml:space="preserve"> дальнейш</w:t>
      </w:r>
      <w:r w:rsidR="00864032">
        <w:rPr>
          <w:color w:val="000000"/>
          <w:sz w:val="28"/>
          <w:szCs w:val="28"/>
        </w:rPr>
        <w:t>ей</w:t>
      </w:r>
      <w:r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Pr="00615F90">
        <w:rPr>
          <w:color w:val="000000"/>
          <w:sz w:val="28"/>
          <w:szCs w:val="28"/>
        </w:rPr>
        <w:t xml:space="preserve"> по максимальному привлечению доходов в бюджет поселения.</w:t>
      </w:r>
    </w:p>
    <w:p w:rsidR="00615F90" w:rsidRPr="00615F90" w:rsidRDefault="00864032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B19D4">
        <w:rPr>
          <w:color w:val="000000"/>
          <w:sz w:val="28"/>
          <w:szCs w:val="28"/>
        </w:rPr>
        <w:t>Провести к</w:t>
      </w:r>
      <w:r w:rsidR="00FB19D4">
        <w:rPr>
          <w:sz w:val="28"/>
          <w:szCs w:val="28"/>
        </w:rPr>
        <w:t xml:space="preserve">апитальный ремонт здания СДК с. Староабсалямово </w:t>
      </w:r>
      <w:r w:rsidR="00FB19D4">
        <w:rPr>
          <w:sz w:val="28"/>
          <w:szCs w:val="28"/>
        </w:rPr>
        <w:t xml:space="preserve">в </w:t>
      </w:r>
      <w:proofErr w:type="gramStart"/>
      <w:r w:rsidR="00FB19D4">
        <w:rPr>
          <w:sz w:val="28"/>
          <w:szCs w:val="28"/>
        </w:rPr>
        <w:t>рамках</w:t>
      </w:r>
      <w:proofErr w:type="gramEnd"/>
      <w:r w:rsidR="00FB19D4">
        <w:rPr>
          <w:sz w:val="28"/>
          <w:szCs w:val="28"/>
        </w:rPr>
        <w:t xml:space="preserve"> Программы поддержки местных инициатив</w:t>
      </w:r>
      <w:r w:rsidR="00615F90" w:rsidRPr="00615F90">
        <w:rPr>
          <w:color w:val="000000"/>
          <w:sz w:val="28"/>
          <w:szCs w:val="28"/>
        </w:rPr>
        <w:t>.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3. </w:t>
      </w:r>
      <w:r w:rsidR="00864032"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Pr="00615F90">
        <w:rPr>
          <w:color w:val="000000"/>
          <w:sz w:val="28"/>
          <w:szCs w:val="28"/>
        </w:rPr>
        <w:t xml:space="preserve"> работы по благоустройству, озеленению, уличному освещению и поддержанию порядка на территории поселения в целом.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4. </w:t>
      </w:r>
      <w:r w:rsidR="00864032"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Pr="00615F90">
        <w:rPr>
          <w:color w:val="000000"/>
          <w:sz w:val="28"/>
          <w:szCs w:val="28"/>
        </w:rPr>
        <w:t xml:space="preserve"> разъяснительн</w:t>
      </w:r>
      <w:r w:rsidR="00864032">
        <w:rPr>
          <w:color w:val="000000"/>
          <w:sz w:val="28"/>
          <w:szCs w:val="28"/>
        </w:rPr>
        <w:t>ой</w:t>
      </w:r>
      <w:r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Pr="00615F90">
        <w:rPr>
          <w:color w:val="000000"/>
          <w:sz w:val="28"/>
          <w:szCs w:val="28"/>
        </w:rPr>
        <w:t xml:space="preserve"> среди жителей поселения, и в первую очередь среди молодежи, по профилактике алкоголизма</w:t>
      </w:r>
      <w:r w:rsidR="00864032">
        <w:rPr>
          <w:color w:val="000000"/>
          <w:sz w:val="28"/>
          <w:szCs w:val="28"/>
        </w:rPr>
        <w:t xml:space="preserve">, </w:t>
      </w:r>
      <w:proofErr w:type="spellStart"/>
      <w:r w:rsidR="00864032">
        <w:rPr>
          <w:color w:val="000000"/>
          <w:sz w:val="28"/>
          <w:szCs w:val="28"/>
        </w:rPr>
        <w:t>табакокурения</w:t>
      </w:r>
      <w:proofErr w:type="spellEnd"/>
      <w:r w:rsidRPr="00615F90">
        <w:rPr>
          <w:color w:val="000000"/>
          <w:sz w:val="28"/>
          <w:szCs w:val="28"/>
        </w:rPr>
        <w:t xml:space="preserve"> и наркомании.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>5. Реализ</w:t>
      </w:r>
      <w:r w:rsidR="00864032">
        <w:rPr>
          <w:color w:val="000000"/>
          <w:sz w:val="28"/>
          <w:szCs w:val="28"/>
        </w:rPr>
        <w:t>ация</w:t>
      </w:r>
      <w:r w:rsidRPr="00615F90">
        <w:rPr>
          <w:color w:val="000000"/>
          <w:sz w:val="28"/>
          <w:szCs w:val="28"/>
        </w:rPr>
        <w:t xml:space="preserve"> комплекс мер, направленных на обеспечение противопожарной безопасности населения.</w:t>
      </w:r>
    </w:p>
    <w:p w:rsidR="00615F90" w:rsidRPr="00615F90" w:rsidRDefault="00615F90" w:rsidP="0086403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>6. Увелич</w:t>
      </w:r>
      <w:r w:rsidR="00864032">
        <w:rPr>
          <w:color w:val="000000"/>
          <w:sz w:val="28"/>
          <w:szCs w:val="28"/>
        </w:rPr>
        <w:t>ение</w:t>
      </w:r>
      <w:r w:rsidRPr="00615F90">
        <w:rPr>
          <w:color w:val="000000"/>
          <w:sz w:val="28"/>
          <w:szCs w:val="28"/>
        </w:rPr>
        <w:t xml:space="preserve"> количеств</w:t>
      </w:r>
      <w:r w:rsidR="00864032">
        <w:rPr>
          <w:color w:val="000000"/>
          <w:sz w:val="28"/>
          <w:szCs w:val="28"/>
        </w:rPr>
        <w:t>а</w:t>
      </w:r>
      <w:r w:rsidRPr="00615F90">
        <w:rPr>
          <w:color w:val="000000"/>
          <w:sz w:val="28"/>
          <w:szCs w:val="28"/>
        </w:rPr>
        <w:t xml:space="preserve"> жителей, занимающихся физической культурой и спортом, особенно подростков и молодежи.</w:t>
      </w:r>
    </w:p>
    <w:p w:rsidR="00615F90" w:rsidRPr="0023165D" w:rsidRDefault="00615F90" w:rsidP="008640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7. </w:t>
      </w:r>
      <w:r w:rsidR="00864032" w:rsidRPr="00615F90">
        <w:rPr>
          <w:color w:val="000000"/>
          <w:sz w:val="28"/>
          <w:szCs w:val="28"/>
        </w:rPr>
        <w:t>Про</w:t>
      </w:r>
      <w:r w:rsidR="00864032">
        <w:rPr>
          <w:color w:val="000000"/>
          <w:sz w:val="28"/>
          <w:szCs w:val="28"/>
        </w:rPr>
        <w:t>должение</w:t>
      </w:r>
      <w:r w:rsidRPr="00615F90">
        <w:rPr>
          <w:color w:val="000000"/>
          <w:sz w:val="28"/>
          <w:szCs w:val="28"/>
        </w:rPr>
        <w:t xml:space="preserve"> работ</w:t>
      </w:r>
      <w:r w:rsidR="00864032">
        <w:rPr>
          <w:color w:val="000000"/>
          <w:sz w:val="28"/>
          <w:szCs w:val="28"/>
        </w:rPr>
        <w:t>ы</w:t>
      </w:r>
      <w:r w:rsidRPr="00615F90">
        <w:rPr>
          <w:color w:val="000000"/>
          <w:sz w:val="28"/>
          <w:szCs w:val="28"/>
        </w:rPr>
        <w:t xml:space="preserve"> по вовлечению молодежи в социально </w:t>
      </w:r>
      <w:r w:rsidRPr="0023165D">
        <w:rPr>
          <w:sz w:val="28"/>
          <w:szCs w:val="28"/>
        </w:rPr>
        <w:t>полезную деятельность.</w:t>
      </w:r>
    </w:p>
    <w:p w:rsidR="00615F90" w:rsidRPr="0023165D" w:rsidRDefault="00615F90" w:rsidP="0086403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3165D">
        <w:rPr>
          <w:sz w:val="28"/>
          <w:szCs w:val="28"/>
        </w:rPr>
        <w:t xml:space="preserve">8.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</w:t>
      </w:r>
      <w:proofErr w:type="gramStart"/>
      <w:r w:rsidRPr="0023165D">
        <w:rPr>
          <w:sz w:val="28"/>
          <w:szCs w:val="28"/>
        </w:rPr>
        <w:t>обустройстве</w:t>
      </w:r>
      <w:proofErr w:type="gramEnd"/>
      <w:r w:rsidRPr="0023165D">
        <w:rPr>
          <w:sz w:val="28"/>
          <w:szCs w:val="28"/>
        </w:rPr>
        <w:t xml:space="preserve"> своего места жительства, ведь именно от этого зависит качество жизни.</w:t>
      </w:r>
    </w:p>
    <w:p w:rsidR="00615F90" w:rsidRPr="0023165D" w:rsidRDefault="00615F90" w:rsidP="00BE21F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23165D">
        <w:rPr>
          <w:sz w:val="28"/>
          <w:szCs w:val="28"/>
        </w:rPr>
        <w:t xml:space="preserve">9. Достойно организовать и провести выборы </w:t>
      </w:r>
      <w:r w:rsidR="00BE21F2" w:rsidRPr="0023165D">
        <w:rPr>
          <w:sz w:val="28"/>
          <w:szCs w:val="28"/>
        </w:rPr>
        <w:t>главы Республики Башкортостан</w:t>
      </w:r>
      <w:r w:rsidR="00FB19D4">
        <w:rPr>
          <w:sz w:val="28"/>
          <w:szCs w:val="28"/>
        </w:rPr>
        <w:t xml:space="preserve"> и депутатов </w:t>
      </w:r>
      <w:r w:rsidR="00C61041">
        <w:rPr>
          <w:sz w:val="28"/>
          <w:szCs w:val="28"/>
        </w:rPr>
        <w:t xml:space="preserve">Совета </w:t>
      </w:r>
      <w:r w:rsidR="00FB19D4">
        <w:rPr>
          <w:sz w:val="28"/>
          <w:szCs w:val="28"/>
        </w:rPr>
        <w:t>сельских п</w:t>
      </w:r>
      <w:r w:rsidR="00C61041">
        <w:rPr>
          <w:sz w:val="28"/>
          <w:szCs w:val="28"/>
        </w:rPr>
        <w:t>оселений.</w:t>
      </w:r>
    </w:p>
    <w:p w:rsidR="00615F90" w:rsidRPr="00615F90" w:rsidRDefault="00615F90" w:rsidP="00BE21F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Может не обо всех направлениях  работы администрации я сегодня </w:t>
      </w:r>
      <w:r w:rsidR="00BE21F2">
        <w:rPr>
          <w:color w:val="000000"/>
          <w:sz w:val="28"/>
          <w:szCs w:val="28"/>
        </w:rPr>
        <w:t>рас</w:t>
      </w:r>
      <w:r w:rsidRPr="00615F90">
        <w:rPr>
          <w:color w:val="000000"/>
          <w:sz w:val="28"/>
          <w:szCs w:val="28"/>
        </w:rPr>
        <w:t xml:space="preserve">сказал в своем выступлении,  </w:t>
      </w:r>
      <w:r w:rsidR="00BE21F2">
        <w:rPr>
          <w:color w:val="000000"/>
          <w:sz w:val="28"/>
          <w:szCs w:val="28"/>
        </w:rPr>
        <w:t xml:space="preserve">но </w:t>
      </w:r>
      <w:r w:rsidRPr="00615F90">
        <w:rPr>
          <w:color w:val="000000"/>
          <w:sz w:val="28"/>
          <w:szCs w:val="28"/>
        </w:rPr>
        <w:t>постарал</w:t>
      </w:r>
      <w:r w:rsidR="00BE21F2">
        <w:rPr>
          <w:color w:val="000000"/>
          <w:sz w:val="28"/>
          <w:szCs w:val="28"/>
        </w:rPr>
        <w:t>ся</w:t>
      </w:r>
      <w:r w:rsidRPr="00615F90">
        <w:rPr>
          <w:color w:val="000000"/>
          <w:sz w:val="28"/>
          <w:szCs w:val="28"/>
        </w:rPr>
        <w:t xml:space="preserve"> осветить наиболее значимые</w:t>
      </w:r>
      <w:r w:rsidR="00BE21F2">
        <w:rPr>
          <w:color w:val="000000"/>
          <w:sz w:val="28"/>
          <w:szCs w:val="28"/>
        </w:rPr>
        <w:t xml:space="preserve"> аспекты. И могу</w:t>
      </w:r>
      <w:r w:rsidRPr="00615F90">
        <w:rPr>
          <w:color w:val="000000"/>
          <w:sz w:val="28"/>
          <w:szCs w:val="28"/>
        </w:rPr>
        <w:t xml:space="preserve"> с уверенностью сказать, что все эти </w:t>
      </w:r>
      <w:r w:rsidR="00BE21F2">
        <w:rPr>
          <w:color w:val="000000"/>
          <w:sz w:val="28"/>
          <w:szCs w:val="28"/>
        </w:rPr>
        <w:t>работы мы провели благодаря</w:t>
      </w:r>
      <w:r w:rsidRPr="00615F90">
        <w:rPr>
          <w:color w:val="000000"/>
          <w:sz w:val="28"/>
          <w:szCs w:val="28"/>
        </w:rPr>
        <w:t xml:space="preserve"> совместным усилиям руководителей учреждений</w:t>
      </w:r>
      <w:r w:rsidR="00BE21F2">
        <w:rPr>
          <w:color w:val="000000"/>
          <w:sz w:val="28"/>
          <w:szCs w:val="28"/>
        </w:rPr>
        <w:t xml:space="preserve"> и организаций,</w:t>
      </w:r>
      <w:r w:rsidRPr="00615F90">
        <w:rPr>
          <w:color w:val="000000"/>
          <w:sz w:val="28"/>
          <w:szCs w:val="28"/>
        </w:rPr>
        <w:t xml:space="preserve"> расположенных</w:t>
      </w:r>
      <w:r w:rsidR="00BE21F2">
        <w:rPr>
          <w:color w:val="000000"/>
          <w:sz w:val="28"/>
          <w:szCs w:val="28"/>
        </w:rPr>
        <w:t xml:space="preserve"> </w:t>
      </w:r>
      <w:r w:rsidRPr="00615F90">
        <w:rPr>
          <w:color w:val="000000"/>
          <w:sz w:val="28"/>
          <w:szCs w:val="28"/>
        </w:rPr>
        <w:t xml:space="preserve"> на территории поселения, поддержк</w:t>
      </w:r>
      <w:r w:rsidR="00BE21F2">
        <w:rPr>
          <w:color w:val="000000"/>
          <w:sz w:val="28"/>
          <w:szCs w:val="28"/>
        </w:rPr>
        <w:t>и</w:t>
      </w:r>
      <w:r w:rsidRPr="00615F90">
        <w:rPr>
          <w:color w:val="000000"/>
          <w:sz w:val="28"/>
          <w:szCs w:val="28"/>
        </w:rPr>
        <w:t xml:space="preserve"> со стороны депутатов сельского поселения</w:t>
      </w:r>
      <w:r w:rsidR="00BE21F2">
        <w:rPr>
          <w:color w:val="000000"/>
          <w:sz w:val="28"/>
          <w:szCs w:val="28"/>
        </w:rPr>
        <w:t xml:space="preserve"> и просто </w:t>
      </w:r>
      <w:r w:rsidRPr="00615F90">
        <w:rPr>
          <w:color w:val="000000"/>
          <w:sz w:val="28"/>
          <w:szCs w:val="28"/>
        </w:rPr>
        <w:t>неравнодушных людей</w:t>
      </w:r>
      <w:r w:rsidR="00BE21F2">
        <w:rPr>
          <w:color w:val="000000"/>
          <w:sz w:val="28"/>
          <w:szCs w:val="28"/>
        </w:rPr>
        <w:t>, которые</w:t>
      </w:r>
      <w:r w:rsidRPr="00615F90">
        <w:rPr>
          <w:color w:val="000000"/>
          <w:sz w:val="28"/>
          <w:szCs w:val="28"/>
        </w:rPr>
        <w:t xml:space="preserve">  позволяют нашему сельскому поселению достойно выглядеть на уровне других поселений района.</w:t>
      </w:r>
    </w:p>
    <w:p w:rsidR="00615F90" w:rsidRPr="00615F90" w:rsidRDefault="00615F90" w:rsidP="00BE21F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Выражаю слова благодарности гражданам, которые оказывают содействие и помощь в проведении праздничных мероприятиях, депутатскому корпусу  сельского поселения, который активно участвует в решении важнейших вопросов поселения. </w:t>
      </w:r>
    </w:p>
    <w:p w:rsidR="00B10352" w:rsidRDefault="00615F90" w:rsidP="00B10352">
      <w:pPr>
        <w:pStyle w:val="a5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15F90">
        <w:rPr>
          <w:color w:val="000000"/>
          <w:sz w:val="28"/>
          <w:szCs w:val="28"/>
        </w:rPr>
        <w:t xml:space="preserve">Вам, уважаемые </w:t>
      </w:r>
      <w:r w:rsidR="00BE21F2">
        <w:rPr>
          <w:color w:val="000000"/>
          <w:sz w:val="28"/>
          <w:szCs w:val="28"/>
        </w:rPr>
        <w:t>депутаты, руководители</w:t>
      </w:r>
      <w:r w:rsidRPr="00615F90">
        <w:rPr>
          <w:color w:val="000000"/>
          <w:sz w:val="28"/>
          <w:szCs w:val="28"/>
        </w:rPr>
        <w:t xml:space="preserve"> большое спасибо за внимание, поддержку, которую вы оказываете Администрации 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6F16A3" w:rsidRPr="00615F90" w:rsidRDefault="006F16A3" w:rsidP="00B103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15F90">
        <w:rPr>
          <w:sz w:val="28"/>
          <w:szCs w:val="28"/>
        </w:rPr>
        <w:t xml:space="preserve">Также, выражаю особую благодарность администрации   муниципального района Аургазинский район за совместную работу, поддержку и понимание. </w:t>
      </w:r>
    </w:p>
    <w:p w:rsidR="006F16A3" w:rsidRPr="00615F90" w:rsidRDefault="006F16A3" w:rsidP="00615F90">
      <w:pPr>
        <w:pStyle w:val="a5"/>
        <w:spacing w:line="360" w:lineRule="auto"/>
        <w:jc w:val="both"/>
        <w:rPr>
          <w:sz w:val="28"/>
          <w:szCs w:val="28"/>
        </w:rPr>
      </w:pPr>
      <w:r w:rsidRPr="00615F90">
        <w:rPr>
          <w:sz w:val="28"/>
          <w:szCs w:val="28"/>
        </w:rPr>
        <w:t xml:space="preserve">  </w:t>
      </w:r>
    </w:p>
    <w:p w:rsidR="00280AB6" w:rsidRPr="00324889" w:rsidRDefault="006F16A3" w:rsidP="00B10352">
      <w:pPr>
        <w:pStyle w:val="a5"/>
        <w:spacing w:line="360" w:lineRule="auto"/>
        <w:jc w:val="both"/>
        <w:rPr>
          <w:sz w:val="28"/>
          <w:szCs w:val="28"/>
        </w:rPr>
      </w:pPr>
      <w:r w:rsidRPr="00615F90">
        <w:rPr>
          <w:sz w:val="28"/>
          <w:szCs w:val="28"/>
        </w:rPr>
        <w:t>Спасибо за внимание.</w:t>
      </w:r>
    </w:p>
    <w:sectPr w:rsidR="00280AB6" w:rsidRPr="00324889" w:rsidSect="006F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13F51"/>
    <w:multiLevelType w:val="hybridMultilevel"/>
    <w:tmpl w:val="5418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FCB"/>
    <w:multiLevelType w:val="hybridMultilevel"/>
    <w:tmpl w:val="2AF2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7FA9"/>
    <w:multiLevelType w:val="hybridMultilevel"/>
    <w:tmpl w:val="A5E0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740"/>
    <w:multiLevelType w:val="hybridMultilevel"/>
    <w:tmpl w:val="7CD0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26946"/>
    <w:multiLevelType w:val="hybridMultilevel"/>
    <w:tmpl w:val="A8F8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A"/>
    <w:rsid w:val="00022309"/>
    <w:rsid w:val="00060EF7"/>
    <w:rsid w:val="00073C71"/>
    <w:rsid w:val="000960A0"/>
    <w:rsid w:val="00104403"/>
    <w:rsid w:val="00182D82"/>
    <w:rsid w:val="001861AA"/>
    <w:rsid w:val="001A5870"/>
    <w:rsid w:val="001E0197"/>
    <w:rsid w:val="001F222E"/>
    <w:rsid w:val="0023165D"/>
    <w:rsid w:val="00241332"/>
    <w:rsid w:val="00243AD2"/>
    <w:rsid w:val="00280AB6"/>
    <w:rsid w:val="00297479"/>
    <w:rsid w:val="00324889"/>
    <w:rsid w:val="00352703"/>
    <w:rsid w:val="003875E8"/>
    <w:rsid w:val="003E1DFD"/>
    <w:rsid w:val="003E6C6A"/>
    <w:rsid w:val="00412A4E"/>
    <w:rsid w:val="00426BF5"/>
    <w:rsid w:val="00441381"/>
    <w:rsid w:val="00472FE8"/>
    <w:rsid w:val="004A3264"/>
    <w:rsid w:val="004E1B96"/>
    <w:rsid w:val="004E70F8"/>
    <w:rsid w:val="004F499D"/>
    <w:rsid w:val="005E3417"/>
    <w:rsid w:val="005F3CEB"/>
    <w:rsid w:val="00615F90"/>
    <w:rsid w:val="00636F71"/>
    <w:rsid w:val="006F16A3"/>
    <w:rsid w:val="006F1B4F"/>
    <w:rsid w:val="0074706E"/>
    <w:rsid w:val="00797BBA"/>
    <w:rsid w:val="007A1407"/>
    <w:rsid w:val="007A20DF"/>
    <w:rsid w:val="008300BE"/>
    <w:rsid w:val="008305B5"/>
    <w:rsid w:val="00852E94"/>
    <w:rsid w:val="00864032"/>
    <w:rsid w:val="008B5A91"/>
    <w:rsid w:val="008E3388"/>
    <w:rsid w:val="008F6238"/>
    <w:rsid w:val="00934E73"/>
    <w:rsid w:val="009364BF"/>
    <w:rsid w:val="009925B0"/>
    <w:rsid w:val="00A31E99"/>
    <w:rsid w:val="00A3284A"/>
    <w:rsid w:val="00A8400D"/>
    <w:rsid w:val="00A919C2"/>
    <w:rsid w:val="00AA7A55"/>
    <w:rsid w:val="00AC617A"/>
    <w:rsid w:val="00AD25D3"/>
    <w:rsid w:val="00AE54ED"/>
    <w:rsid w:val="00B10352"/>
    <w:rsid w:val="00BB025A"/>
    <w:rsid w:val="00BB65D7"/>
    <w:rsid w:val="00BB7F4D"/>
    <w:rsid w:val="00BD4F0D"/>
    <w:rsid w:val="00BE21F2"/>
    <w:rsid w:val="00BE25F1"/>
    <w:rsid w:val="00C048C1"/>
    <w:rsid w:val="00C61041"/>
    <w:rsid w:val="00C95B23"/>
    <w:rsid w:val="00CA72FD"/>
    <w:rsid w:val="00CC593E"/>
    <w:rsid w:val="00CD1539"/>
    <w:rsid w:val="00CD2205"/>
    <w:rsid w:val="00CE08E5"/>
    <w:rsid w:val="00CF67E0"/>
    <w:rsid w:val="00D0655D"/>
    <w:rsid w:val="00D36DF4"/>
    <w:rsid w:val="00DD1D7E"/>
    <w:rsid w:val="00DE2B94"/>
    <w:rsid w:val="00E367B4"/>
    <w:rsid w:val="00E46BD3"/>
    <w:rsid w:val="00E56EE3"/>
    <w:rsid w:val="00E855C2"/>
    <w:rsid w:val="00EB713F"/>
    <w:rsid w:val="00EB73F8"/>
    <w:rsid w:val="00EC66EF"/>
    <w:rsid w:val="00EE523D"/>
    <w:rsid w:val="00F01447"/>
    <w:rsid w:val="00F10784"/>
    <w:rsid w:val="00F34E6A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5F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6F1B4F"/>
  </w:style>
  <w:style w:type="character" w:styleId="a7">
    <w:name w:val="Emphasis"/>
    <w:basedOn w:val="a0"/>
    <w:uiPriority w:val="20"/>
    <w:qFormat/>
    <w:rsid w:val="00AE54ED"/>
    <w:rPr>
      <w:i/>
      <w:iCs/>
    </w:rPr>
  </w:style>
  <w:style w:type="character" w:styleId="a8">
    <w:name w:val="Strong"/>
    <w:basedOn w:val="a0"/>
    <w:qFormat/>
    <w:rsid w:val="00EC66EF"/>
    <w:rPr>
      <w:b/>
      <w:bCs/>
    </w:rPr>
  </w:style>
  <w:style w:type="paragraph" w:styleId="a9">
    <w:name w:val="Normal (Web)"/>
    <w:basedOn w:val="a"/>
    <w:uiPriority w:val="99"/>
    <w:unhideWhenUsed/>
    <w:rsid w:val="006F16A3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a0"/>
    <w:rsid w:val="006F16A3"/>
  </w:style>
  <w:style w:type="character" w:customStyle="1" w:styleId="apple-converted-space">
    <w:name w:val="apple-converted-space"/>
    <w:basedOn w:val="a0"/>
    <w:rsid w:val="00CD2205"/>
  </w:style>
  <w:style w:type="paragraph" w:styleId="aa">
    <w:name w:val="List Paragraph"/>
    <w:basedOn w:val="a"/>
    <w:uiPriority w:val="34"/>
    <w:qFormat/>
    <w:rsid w:val="00280AB6"/>
    <w:pPr>
      <w:ind w:left="720"/>
      <w:contextualSpacing/>
    </w:pPr>
  </w:style>
  <w:style w:type="paragraph" w:customStyle="1" w:styleId="western">
    <w:name w:val="western"/>
    <w:basedOn w:val="a"/>
    <w:rsid w:val="00615F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1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D1D7E"/>
    <w:rPr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D1D7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41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4E70F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E70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C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C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5F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6F1B4F"/>
  </w:style>
  <w:style w:type="character" w:styleId="a7">
    <w:name w:val="Emphasis"/>
    <w:basedOn w:val="a0"/>
    <w:uiPriority w:val="20"/>
    <w:qFormat/>
    <w:rsid w:val="00AE54ED"/>
    <w:rPr>
      <w:i/>
      <w:iCs/>
    </w:rPr>
  </w:style>
  <w:style w:type="character" w:styleId="a8">
    <w:name w:val="Strong"/>
    <w:basedOn w:val="a0"/>
    <w:qFormat/>
    <w:rsid w:val="00EC66EF"/>
    <w:rPr>
      <w:b/>
      <w:bCs/>
    </w:rPr>
  </w:style>
  <w:style w:type="paragraph" w:styleId="a9">
    <w:name w:val="Normal (Web)"/>
    <w:basedOn w:val="a"/>
    <w:uiPriority w:val="99"/>
    <w:unhideWhenUsed/>
    <w:rsid w:val="006F16A3"/>
    <w:pPr>
      <w:spacing w:before="100" w:beforeAutospacing="1" w:after="100" w:afterAutospacing="1"/>
    </w:pPr>
    <w:rPr>
      <w:sz w:val="24"/>
      <w:szCs w:val="24"/>
    </w:rPr>
  </w:style>
  <w:style w:type="character" w:customStyle="1" w:styleId="ff2">
    <w:name w:val="ff2"/>
    <w:basedOn w:val="a0"/>
    <w:rsid w:val="006F16A3"/>
  </w:style>
  <w:style w:type="character" w:customStyle="1" w:styleId="apple-converted-space">
    <w:name w:val="apple-converted-space"/>
    <w:basedOn w:val="a0"/>
    <w:rsid w:val="00CD2205"/>
  </w:style>
  <w:style w:type="paragraph" w:styleId="aa">
    <w:name w:val="List Paragraph"/>
    <w:basedOn w:val="a"/>
    <w:uiPriority w:val="34"/>
    <w:qFormat/>
    <w:rsid w:val="00280AB6"/>
    <w:pPr>
      <w:ind w:left="720"/>
      <w:contextualSpacing/>
    </w:pPr>
  </w:style>
  <w:style w:type="paragraph" w:customStyle="1" w:styleId="western">
    <w:name w:val="western"/>
    <w:basedOn w:val="a"/>
    <w:rsid w:val="00615F9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D1D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DD1D7E"/>
    <w:rPr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DD1D7E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241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4E70F8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E70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FFD9-1160-43AC-9A4C-2FF0C294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Благоустройство.</vt:lpstr>
      <vt:lpstr/>
      <vt:lpstr>Здравоохранение</vt:lpstr>
      <vt:lpstr>Считаю нужным отметить, что обе заведующие фельдшерско-акушерских пунктов польз</vt:lpstr>
      <vt:lpstr/>
      <vt:lpstr>Культура, спорт, молодежная политика</vt:lpstr>
    </vt:vector>
  </TitlesOfParts>
  <Company/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18</cp:revision>
  <cp:lastPrinted>2019-01-24T06:05:00Z</cp:lastPrinted>
  <dcterms:created xsi:type="dcterms:W3CDTF">2019-01-21T03:59:00Z</dcterms:created>
  <dcterms:modified xsi:type="dcterms:W3CDTF">2019-01-24T06:09:00Z</dcterms:modified>
</cp:coreProperties>
</file>