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92" w:rsidRPr="003C1D02" w:rsidRDefault="00A31B92" w:rsidP="00A31B9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31B92" w:rsidRPr="003C1D02" w:rsidRDefault="00A31B92" w:rsidP="00A31B9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3C1D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Уршакский </w:t>
      </w:r>
      <w:r w:rsidRPr="003C1D02">
        <w:rPr>
          <w:sz w:val="28"/>
          <w:szCs w:val="28"/>
        </w:rPr>
        <w:t>сельсовет</w:t>
      </w:r>
    </w:p>
    <w:p w:rsidR="00A31B92" w:rsidRDefault="00A31B92" w:rsidP="00A31B92">
      <w:pPr>
        <w:autoSpaceDE w:val="0"/>
        <w:jc w:val="center"/>
        <w:rPr>
          <w:sz w:val="28"/>
          <w:szCs w:val="28"/>
        </w:rPr>
      </w:pPr>
      <w:r w:rsidRPr="003C1D02">
        <w:rPr>
          <w:sz w:val="28"/>
          <w:szCs w:val="28"/>
        </w:rPr>
        <w:t>муниципального района Аургазинский район Республики Башкортостан</w:t>
      </w:r>
    </w:p>
    <w:p w:rsidR="00A31B92" w:rsidRDefault="00A31B92" w:rsidP="00A31B9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</w:t>
      </w:r>
      <w:r w:rsidRPr="00C6490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r w:rsidR="005A1DCA">
        <w:rPr>
          <w:sz w:val="28"/>
          <w:szCs w:val="28"/>
        </w:rPr>
        <w:t xml:space="preserve">Уршакский </w:t>
      </w:r>
      <w:r w:rsidRPr="003C1D0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C1D02">
        <w:rPr>
          <w:sz w:val="28"/>
          <w:szCs w:val="28"/>
        </w:rPr>
        <w:t>муниципального района Аургазинский район Республики Башкортостан</w:t>
      </w:r>
      <w:bookmarkEnd w:id="0"/>
      <w:r>
        <w:rPr>
          <w:sz w:val="28"/>
          <w:szCs w:val="28"/>
        </w:rPr>
        <w:t>»</w:t>
      </w:r>
    </w:p>
    <w:p w:rsidR="00A31B92" w:rsidRDefault="00A31B92" w:rsidP="00A31B92">
      <w:pPr>
        <w:autoSpaceDE w:val="0"/>
        <w:jc w:val="center"/>
        <w:rPr>
          <w:sz w:val="28"/>
          <w:szCs w:val="28"/>
        </w:rPr>
      </w:pPr>
    </w:p>
    <w:p w:rsidR="00A31B92" w:rsidRDefault="00A31B92" w:rsidP="00A31B92">
      <w:pPr>
        <w:autoSpaceDE w:val="0"/>
        <w:jc w:val="center"/>
        <w:rPr>
          <w:sz w:val="28"/>
          <w:szCs w:val="28"/>
        </w:rPr>
      </w:pPr>
    </w:p>
    <w:p w:rsidR="00A31B92" w:rsidRPr="00A02D61" w:rsidRDefault="00A31B92" w:rsidP="00A31B92">
      <w:pPr>
        <w:autoSpaceDE w:val="0"/>
        <w:ind w:firstLine="709"/>
        <w:jc w:val="both"/>
        <w:rPr>
          <w:sz w:val="28"/>
          <w:szCs w:val="28"/>
        </w:rPr>
      </w:pPr>
      <w:r w:rsidRPr="00A02D61">
        <w:rPr>
          <w:sz w:val="28"/>
          <w:szCs w:val="28"/>
        </w:rPr>
        <w:t xml:space="preserve">В соответствии с частью 4 статьи 13.4 Федерального закона от 24.06.1998 № 89-ФЗ «Об отходах производства и потребления», Постановлением Правительства РФ от 31.08.2018 № 1039 Уставом сельского поселения </w:t>
      </w:r>
      <w:r w:rsidR="005A1DCA">
        <w:rPr>
          <w:sz w:val="28"/>
          <w:szCs w:val="28"/>
        </w:rPr>
        <w:t>Уршакский</w:t>
      </w:r>
      <w:r w:rsidRPr="00A02D61">
        <w:rPr>
          <w:sz w:val="28"/>
          <w:szCs w:val="28"/>
        </w:rPr>
        <w:t xml:space="preserve"> сельсовет муниципального района Аургазинский район Республики Башкортостан, решил:</w:t>
      </w:r>
    </w:p>
    <w:p w:rsidR="00A31B92" w:rsidRPr="00A02D61" w:rsidRDefault="00A31B92" w:rsidP="00A31B92">
      <w:pPr>
        <w:autoSpaceDE w:val="0"/>
        <w:ind w:firstLine="709"/>
        <w:jc w:val="both"/>
        <w:rPr>
          <w:sz w:val="28"/>
          <w:szCs w:val="28"/>
        </w:rPr>
      </w:pPr>
    </w:p>
    <w:p w:rsidR="00A31B92" w:rsidRDefault="00A31B92" w:rsidP="00A31B92">
      <w:pPr>
        <w:autoSpaceDE w:val="0"/>
        <w:ind w:firstLine="720"/>
        <w:jc w:val="both"/>
        <w:rPr>
          <w:sz w:val="28"/>
          <w:szCs w:val="28"/>
        </w:rPr>
      </w:pPr>
      <w:r w:rsidRPr="00A02D6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Правил обустройства мест (площадок) накопления твердых коммунальных отходов </w:t>
      </w:r>
      <w:r w:rsidRPr="00C6490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</w:t>
      </w:r>
      <w:r w:rsidR="005A1DCA">
        <w:rPr>
          <w:sz w:val="28"/>
          <w:szCs w:val="28"/>
        </w:rPr>
        <w:t>Уршакский</w:t>
      </w:r>
      <w:r>
        <w:rPr>
          <w:sz w:val="28"/>
          <w:szCs w:val="28"/>
        </w:rPr>
        <w:t xml:space="preserve"> </w:t>
      </w:r>
      <w:r w:rsidRPr="003C1D0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3C1D02">
        <w:rPr>
          <w:sz w:val="28"/>
          <w:szCs w:val="28"/>
        </w:rPr>
        <w:t>муниципального района Аургазинский район Республики Башкортостан</w:t>
      </w:r>
      <w:r>
        <w:rPr>
          <w:sz w:val="28"/>
          <w:szCs w:val="28"/>
        </w:rPr>
        <w:t>.</w:t>
      </w:r>
    </w:p>
    <w:p w:rsidR="00A31B92" w:rsidRDefault="00A31B92" w:rsidP="00A31B9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15631E">
        <w:rPr>
          <w:sz w:val="28"/>
          <w:szCs w:val="28"/>
        </w:rPr>
        <w:t xml:space="preserve"> подлежит официальному обнародованию и размещению на официальном сайте администр</w:t>
      </w:r>
      <w:r>
        <w:rPr>
          <w:sz w:val="28"/>
          <w:szCs w:val="28"/>
        </w:rPr>
        <w:t>ации поселения в информационно-</w:t>
      </w:r>
      <w:r w:rsidRPr="0015631E">
        <w:rPr>
          <w:sz w:val="28"/>
          <w:szCs w:val="28"/>
        </w:rPr>
        <w:t>телеко</w:t>
      </w:r>
      <w:r>
        <w:rPr>
          <w:sz w:val="28"/>
          <w:szCs w:val="28"/>
        </w:rPr>
        <w:t>ммуникационной сети «Интернет».</w:t>
      </w:r>
    </w:p>
    <w:p w:rsidR="00A31B92" w:rsidRDefault="00A31B92" w:rsidP="00A31B9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15631E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A31B92" w:rsidRPr="007B13C6" w:rsidRDefault="00A31B92" w:rsidP="00A31B92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5631E">
        <w:rPr>
          <w:sz w:val="28"/>
          <w:szCs w:val="28"/>
        </w:rPr>
        <w:t>Контроль за</w:t>
      </w:r>
      <w:proofErr w:type="gramEnd"/>
      <w:r w:rsidRPr="001563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1B92" w:rsidRDefault="00A31B92" w:rsidP="00A31B92">
      <w:pPr>
        <w:rPr>
          <w:sz w:val="28"/>
          <w:szCs w:val="28"/>
        </w:rPr>
      </w:pPr>
    </w:p>
    <w:p w:rsidR="00A31B92" w:rsidRDefault="00A31B92" w:rsidP="00A31B92">
      <w:pPr>
        <w:rPr>
          <w:sz w:val="28"/>
          <w:szCs w:val="28"/>
        </w:rPr>
      </w:pPr>
    </w:p>
    <w:p w:rsidR="00A31B92" w:rsidRPr="003C1D02" w:rsidRDefault="004932E0" w:rsidP="00A31B9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Абдрахманов Р.И.</w:t>
      </w:r>
    </w:p>
    <w:p w:rsidR="00A31B92" w:rsidRPr="00E92132" w:rsidRDefault="00A31B92" w:rsidP="00A31B92">
      <w:pPr>
        <w:jc w:val="right"/>
        <w:rPr>
          <w:sz w:val="20"/>
          <w:szCs w:val="20"/>
        </w:rPr>
      </w:pPr>
      <w:r>
        <w:br w:type="page"/>
      </w:r>
      <w:r w:rsidRPr="00E92132">
        <w:rPr>
          <w:sz w:val="20"/>
          <w:szCs w:val="20"/>
        </w:rPr>
        <w:lastRenderedPageBreak/>
        <w:t>УТВЕРЖДЕНЫ</w:t>
      </w:r>
      <w:r w:rsidRPr="00E92132">
        <w:rPr>
          <w:sz w:val="20"/>
          <w:szCs w:val="20"/>
        </w:rPr>
        <w:br/>
        <w:t>Решением Совета</w:t>
      </w:r>
      <w:r w:rsidRPr="00E92132">
        <w:rPr>
          <w:sz w:val="20"/>
          <w:szCs w:val="20"/>
        </w:rPr>
        <w:br/>
        <w:t xml:space="preserve">сельского поселения </w:t>
      </w:r>
      <w:r w:rsidR="005A1DCA" w:rsidRPr="00E92132">
        <w:rPr>
          <w:sz w:val="20"/>
          <w:szCs w:val="20"/>
        </w:rPr>
        <w:t>Уршакский</w:t>
      </w:r>
      <w:r w:rsidRPr="00E92132">
        <w:rPr>
          <w:sz w:val="20"/>
          <w:szCs w:val="20"/>
        </w:rPr>
        <w:t xml:space="preserve"> сельсовет</w:t>
      </w:r>
    </w:p>
    <w:p w:rsidR="00A31B92" w:rsidRPr="00E92132" w:rsidRDefault="00A31B92" w:rsidP="00A31B92">
      <w:pPr>
        <w:jc w:val="right"/>
        <w:rPr>
          <w:sz w:val="20"/>
          <w:szCs w:val="20"/>
        </w:rPr>
      </w:pPr>
      <w:r w:rsidRPr="00E92132">
        <w:rPr>
          <w:sz w:val="20"/>
          <w:szCs w:val="20"/>
        </w:rPr>
        <w:t>муниципального района</w:t>
      </w:r>
    </w:p>
    <w:p w:rsidR="00A31B92" w:rsidRPr="00E92132" w:rsidRDefault="00A31B92" w:rsidP="00A31B92">
      <w:pPr>
        <w:jc w:val="right"/>
        <w:rPr>
          <w:sz w:val="20"/>
          <w:szCs w:val="20"/>
        </w:rPr>
      </w:pPr>
      <w:r w:rsidRPr="00E92132">
        <w:rPr>
          <w:sz w:val="20"/>
          <w:szCs w:val="20"/>
        </w:rPr>
        <w:t>Аургазинский район</w:t>
      </w:r>
    </w:p>
    <w:p w:rsidR="00A31B92" w:rsidRPr="00E92132" w:rsidRDefault="00A31B92" w:rsidP="00A31B92">
      <w:pPr>
        <w:jc w:val="right"/>
        <w:rPr>
          <w:sz w:val="20"/>
          <w:szCs w:val="20"/>
        </w:rPr>
      </w:pPr>
      <w:r w:rsidRPr="00E92132">
        <w:rPr>
          <w:sz w:val="20"/>
          <w:szCs w:val="20"/>
        </w:rPr>
        <w:t>Республики Башкортостан</w:t>
      </w:r>
    </w:p>
    <w:p w:rsidR="00A31B92" w:rsidRPr="00E92132" w:rsidRDefault="00A31B92" w:rsidP="00A31B9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92132">
        <w:rPr>
          <w:sz w:val="20"/>
          <w:szCs w:val="20"/>
        </w:rPr>
        <w:t xml:space="preserve">от </w:t>
      </w:r>
      <w:r w:rsidR="004932E0">
        <w:rPr>
          <w:sz w:val="20"/>
          <w:szCs w:val="20"/>
        </w:rPr>
        <w:t>____</w:t>
      </w:r>
      <w:r w:rsidRPr="00E92132">
        <w:rPr>
          <w:sz w:val="20"/>
          <w:szCs w:val="20"/>
        </w:rPr>
        <w:t xml:space="preserve"> года № </w:t>
      </w:r>
      <w:r w:rsidR="004932E0">
        <w:rPr>
          <w:sz w:val="20"/>
          <w:szCs w:val="20"/>
        </w:rPr>
        <w:t>____</w:t>
      </w:r>
    </w:p>
    <w:p w:rsidR="00A31B92" w:rsidRDefault="00A31B92" w:rsidP="00A31B92">
      <w:pPr>
        <w:autoSpaceDE w:val="0"/>
        <w:autoSpaceDN w:val="0"/>
        <w:adjustRightInd w:val="0"/>
        <w:jc w:val="center"/>
      </w:pP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ПРАВИЛА</w:t>
      </w: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ОБУСТРОЙСТВА МЕСТ (ПЛОЩАДОК) НАКОПЛЕНИЯ ТВЕРДЫХ</w:t>
      </w: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КОММУНАЛЬНЫХ ОТХОДОВ И ВЕДЕНИЯ ИХ РЕЕСТРА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I. Общие положения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II. Порядок создания мест (площадок) накопления твердых</w:t>
      </w: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коммунальных отходов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2"/>
      <w:bookmarkEnd w:id="1"/>
      <w:r w:rsidRPr="00E92132">
        <w:rPr>
          <w:sz w:val="26"/>
          <w:szCs w:val="26"/>
        </w:rPr>
        <w:t xml:space="preserve">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</w:t>
      </w:r>
      <w:proofErr w:type="gramStart"/>
      <w:r w:rsidRPr="00E92132">
        <w:rPr>
          <w:sz w:val="26"/>
          <w:szCs w:val="26"/>
        </w:rPr>
        <w:t>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proofErr w:type="gramEnd"/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4. </w:t>
      </w:r>
      <w:proofErr w:type="gramStart"/>
      <w:r w:rsidRPr="00E92132">
        <w:rPr>
          <w:sz w:val="26"/>
          <w:szCs w:val="26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2" w:name="Par14"/>
      <w:bookmarkEnd w:id="2"/>
      <w:r w:rsidRPr="00E92132">
        <w:rPr>
          <w:sz w:val="26"/>
          <w:szCs w:val="26"/>
        </w:rPr>
        <w:t>5. Уполномоченный орган рассматривает заявку в срок не позднее 10 календарных дней со дня ее поступления.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3" w:name="Par15"/>
      <w:bookmarkEnd w:id="3"/>
      <w:r w:rsidRPr="00E92132">
        <w:rPr>
          <w:sz w:val="26"/>
          <w:szCs w:val="26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8. Основаниями отказа уполномоченного органа в </w:t>
      </w:r>
      <w:proofErr w:type="gramStart"/>
      <w:r w:rsidRPr="00E92132">
        <w:rPr>
          <w:sz w:val="26"/>
          <w:szCs w:val="26"/>
        </w:rPr>
        <w:t>согласовании</w:t>
      </w:r>
      <w:proofErr w:type="gramEnd"/>
      <w:r w:rsidRPr="00E92132">
        <w:rPr>
          <w:sz w:val="26"/>
          <w:szCs w:val="26"/>
        </w:rPr>
        <w:t xml:space="preserve"> создания места (площадки) накопления твердых коммунальных отходов являются: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а) несоответствие заявки установленной форме;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9. О принятом решении уполномоченный орган уведомляет заявителя в срок, установленный </w:t>
      </w:r>
      <w:hyperlink w:anchor="Par14" w:history="1">
        <w:r w:rsidRPr="00E92132">
          <w:rPr>
            <w:color w:val="0000FF"/>
            <w:sz w:val="26"/>
            <w:szCs w:val="26"/>
          </w:rPr>
          <w:t>пунктами 5</w:t>
        </w:r>
      </w:hyperlink>
      <w:r w:rsidRPr="00E92132">
        <w:rPr>
          <w:sz w:val="26"/>
          <w:szCs w:val="26"/>
        </w:rPr>
        <w:t xml:space="preserve"> и </w:t>
      </w:r>
      <w:hyperlink w:anchor="Par15" w:history="1">
        <w:r w:rsidRPr="00E92132">
          <w:rPr>
            <w:color w:val="0000FF"/>
            <w:sz w:val="26"/>
            <w:szCs w:val="26"/>
          </w:rPr>
          <w:t>6</w:t>
        </w:r>
      </w:hyperlink>
      <w:r w:rsidRPr="00E92132">
        <w:rPr>
          <w:sz w:val="26"/>
          <w:szCs w:val="26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10. После устранения основания отказа в </w:t>
      </w:r>
      <w:proofErr w:type="gramStart"/>
      <w:r w:rsidRPr="00E92132">
        <w:rPr>
          <w:sz w:val="26"/>
          <w:szCs w:val="26"/>
        </w:rPr>
        <w:t>согласовании</w:t>
      </w:r>
      <w:proofErr w:type="gramEnd"/>
      <w:r w:rsidRPr="00E92132">
        <w:rPr>
          <w:sz w:val="26"/>
          <w:szCs w:val="26"/>
        </w:rPr>
        <w:t xml:space="preserve">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III. Правила формирования и ведения реестра</w:t>
      </w: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мест (площадок) накопления твердых коммунальных отходов,</w:t>
      </w:r>
    </w:p>
    <w:p w:rsidR="00A31B92" w:rsidRPr="00E92132" w:rsidRDefault="00A31B92" w:rsidP="00A31B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2132">
        <w:rPr>
          <w:b/>
          <w:bCs/>
          <w:sz w:val="26"/>
          <w:szCs w:val="26"/>
        </w:rPr>
        <w:t>требования к его содержанию</w:t>
      </w:r>
    </w:p>
    <w:p w:rsidR="00A31B92" w:rsidRPr="00E92132" w:rsidRDefault="00A31B92" w:rsidP="00A31B9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1B92" w:rsidRPr="00E92132" w:rsidRDefault="00A31B92" w:rsidP="00A31B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13. </w:t>
      </w:r>
      <w:proofErr w:type="gramStart"/>
      <w:r w:rsidRPr="00E92132">
        <w:rPr>
          <w:sz w:val="26"/>
          <w:szCs w:val="26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E92132">
        <w:rPr>
          <w:sz w:val="26"/>
          <w:szCs w:val="26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14. Реестр ведется на государственном языке Российской Федерации.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15. В соответствии с </w:t>
      </w:r>
      <w:hyperlink r:id="rId5" w:history="1">
        <w:r w:rsidRPr="00E92132">
          <w:rPr>
            <w:color w:val="0000FF"/>
            <w:sz w:val="26"/>
            <w:szCs w:val="26"/>
          </w:rPr>
          <w:t>пунктом 5 статьи 13.4</w:t>
        </w:r>
      </w:hyperlink>
      <w:r w:rsidRPr="00E92132">
        <w:rPr>
          <w:sz w:val="26"/>
          <w:szCs w:val="26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данные о нахождении мест (площадок) накопления твердых коммунальных отходов;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данные о технических характеристиках мест (площадок) накопления твердых коммунальных отходов;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данные о собственниках мест (площадок) накопления твердых коммунальных отходов;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18. Раздел "Данные о собственниках мест (площадок) накопления твердых коммунальных отходов" содержит сведения: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</w:t>
      </w:r>
      <w:proofErr w:type="gramStart"/>
      <w:r w:rsidRPr="00E92132">
        <w:rPr>
          <w:sz w:val="26"/>
          <w:szCs w:val="26"/>
        </w:rPr>
        <w:t>соответствии</w:t>
      </w:r>
      <w:proofErr w:type="gramEnd"/>
      <w:r w:rsidRPr="00E92132">
        <w:rPr>
          <w:sz w:val="26"/>
          <w:szCs w:val="26"/>
        </w:rPr>
        <w:t xml:space="preserve"> с законодательством Российской Федерации, адрес регистрации по месту жительства, контактные данные.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E92132">
        <w:rPr>
          <w:sz w:val="26"/>
          <w:szCs w:val="26"/>
        </w:rPr>
        <w:t xml:space="preserve">площадках) </w:t>
      </w:r>
      <w:proofErr w:type="gramEnd"/>
      <w:r w:rsidRPr="00E92132">
        <w:rPr>
          <w:sz w:val="26"/>
          <w:szCs w:val="26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w:anchor="Par12" w:history="1">
        <w:r w:rsidRPr="00E92132">
          <w:rPr>
            <w:color w:val="0000FF"/>
            <w:sz w:val="26"/>
            <w:szCs w:val="26"/>
          </w:rPr>
          <w:t>пунктом 3</w:t>
        </w:r>
      </w:hyperlink>
      <w:r w:rsidRPr="00E92132">
        <w:rPr>
          <w:sz w:val="26"/>
          <w:szCs w:val="26"/>
        </w:rPr>
        <w:t xml:space="preserve"> настоящих Правил, сведения о таком месте (</w:t>
      </w:r>
      <w:proofErr w:type="gramStart"/>
      <w:r w:rsidRPr="00E92132">
        <w:rPr>
          <w:sz w:val="26"/>
          <w:szCs w:val="26"/>
        </w:rPr>
        <w:t xml:space="preserve">площадке) </w:t>
      </w:r>
      <w:proofErr w:type="gramEnd"/>
      <w:r w:rsidRPr="00E92132">
        <w:rPr>
          <w:sz w:val="26"/>
          <w:szCs w:val="26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4" w:name="Par50"/>
      <w:bookmarkEnd w:id="4"/>
      <w:r w:rsidRPr="00E92132">
        <w:rPr>
          <w:sz w:val="26"/>
          <w:szCs w:val="26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bookmarkStart w:id="5" w:name="Par58"/>
      <w:bookmarkEnd w:id="5"/>
      <w:r w:rsidRPr="00E92132">
        <w:rPr>
          <w:sz w:val="26"/>
          <w:szCs w:val="26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</w:t>
      </w:r>
      <w:proofErr w:type="gramStart"/>
      <w:r w:rsidRPr="00E92132">
        <w:rPr>
          <w:sz w:val="26"/>
          <w:szCs w:val="26"/>
        </w:rPr>
        <w:t>порядке</w:t>
      </w:r>
      <w:proofErr w:type="gramEnd"/>
      <w:r w:rsidRPr="00E92132">
        <w:rPr>
          <w:sz w:val="26"/>
          <w:szCs w:val="26"/>
        </w:rPr>
        <w:t xml:space="preserve"> и сроки, которые установлены </w:t>
      </w:r>
      <w:hyperlink w:anchor="Par50" w:history="1">
        <w:r w:rsidRPr="00E92132">
          <w:rPr>
            <w:color w:val="0000FF"/>
            <w:sz w:val="26"/>
            <w:szCs w:val="26"/>
          </w:rPr>
          <w:t>пунктами 22</w:t>
        </w:r>
      </w:hyperlink>
      <w:r w:rsidRPr="00E92132">
        <w:rPr>
          <w:sz w:val="26"/>
          <w:szCs w:val="26"/>
        </w:rPr>
        <w:t xml:space="preserve"> - </w:t>
      </w:r>
      <w:hyperlink w:anchor="Par58" w:history="1">
        <w:r w:rsidRPr="00E92132">
          <w:rPr>
            <w:color w:val="0000FF"/>
            <w:sz w:val="26"/>
            <w:szCs w:val="26"/>
          </w:rPr>
          <w:t>27</w:t>
        </w:r>
      </w:hyperlink>
      <w:r w:rsidRPr="00E92132">
        <w:rPr>
          <w:sz w:val="26"/>
          <w:szCs w:val="26"/>
        </w:rPr>
        <w:t xml:space="preserve"> настоящих Правил.</w:t>
      </w:r>
    </w:p>
    <w:p w:rsidR="00A31B92" w:rsidRPr="00E92132" w:rsidRDefault="00A31B92" w:rsidP="00A31B92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92132">
        <w:rPr>
          <w:sz w:val="26"/>
          <w:szCs w:val="26"/>
        </w:rPr>
        <w:t>29.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CA72FD" w:rsidRPr="00E92132" w:rsidRDefault="00CA72FD">
      <w:pPr>
        <w:rPr>
          <w:sz w:val="26"/>
          <w:szCs w:val="26"/>
        </w:rPr>
      </w:pPr>
    </w:p>
    <w:sectPr w:rsidR="00CA72FD" w:rsidRPr="00E921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6E"/>
    <w:rsid w:val="00104403"/>
    <w:rsid w:val="004932E0"/>
    <w:rsid w:val="004C066E"/>
    <w:rsid w:val="005A1DCA"/>
    <w:rsid w:val="00A31B92"/>
    <w:rsid w:val="00CA72FD"/>
    <w:rsid w:val="00E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9C06DC6145D1E81FBF54F2AE3EE414A54C7315E754AB9ED676E6ECF8AD9E5C8B62D9612C78D3A9964F1B5920B72B03589FB63307D036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I. Общие положения</vt:lpstr>
      <vt:lpstr>II. Порядок создания мест (площадок) накопления твердых</vt:lpstr>
      <vt:lpstr>III. Правила формирования и ведения реестра</vt:lpstr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2019-04-16T07:40:00Z</cp:lastPrinted>
  <dcterms:created xsi:type="dcterms:W3CDTF">2019-04-16T06:07:00Z</dcterms:created>
  <dcterms:modified xsi:type="dcterms:W3CDTF">2019-05-06T06:29:00Z</dcterms:modified>
</cp:coreProperties>
</file>