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707180" w:rsidRDefault="00376978" w:rsidP="00376978">
      <w:pPr>
        <w:ind w:firstLine="5954"/>
        <w:rPr>
          <w:color w:val="000000" w:themeColor="text1"/>
        </w:rPr>
      </w:pPr>
    </w:p>
    <w:p w:rsidR="00376978" w:rsidRPr="00707180" w:rsidRDefault="00376978" w:rsidP="00376978">
      <w:pPr>
        <w:ind w:firstLine="6379"/>
        <w:rPr>
          <w:color w:val="000000" w:themeColor="text1"/>
        </w:rPr>
      </w:pPr>
    </w:p>
    <w:tbl>
      <w:tblPr>
        <w:tblW w:w="0" w:type="auto"/>
        <w:tblInd w:w="108" w:type="dxa"/>
        <w:tblLayout w:type="fixed"/>
        <w:tblLook w:val="0000" w:firstRow="0" w:lastRow="0" w:firstColumn="0" w:lastColumn="0" w:noHBand="0" w:noVBand="0"/>
      </w:tblPr>
      <w:tblGrid>
        <w:gridCol w:w="3944"/>
        <w:gridCol w:w="1633"/>
        <w:gridCol w:w="3775"/>
      </w:tblGrid>
      <w:tr w:rsidR="00360325" w:rsidRPr="00082CAF" w:rsidTr="000B7FE2">
        <w:trPr>
          <w:trHeight w:val="2422"/>
        </w:trPr>
        <w:tc>
          <w:tcPr>
            <w:tcW w:w="3944" w:type="dxa"/>
          </w:tcPr>
          <w:p w:rsidR="00360325" w:rsidRPr="00360325" w:rsidRDefault="00360325" w:rsidP="000B7FE2">
            <w:pPr>
              <w:pStyle w:val="a7"/>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360325">
              <w:rPr>
                <w:sz w:val="26"/>
                <w14:shadow w14:blurRad="50800" w14:dist="38100" w14:dir="2700000" w14:sx="100000" w14:sy="100000" w14:kx="0" w14:ky="0" w14:algn="tl">
                  <w14:srgbClr w14:val="000000">
                    <w14:alpha w14:val="60000"/>
                  </w14:srgbClr>
                </w14:shadow>
              </w:rPr>
              <w:t>Баш</w:t>
            </w:r>
            <w:r w:rsidRPr="00360325">
              <w:rPr>
                <w:sz w:val="26"/>
                <w:lang w:val="ba-RU"/>
                <w14:shadow w14:blurRad="50800" w14:dist="38100" w14:dir="2700000" w14:sx="100000" w14:sy="100000" w14:kx="0" w14:ky="0" w14:algn="tl">
                  <w14:srgbClr w14:val="000000">
                    <w14:alpha w14:val="60000"/>
                  </w14:srgbClr>
                </w14:shadow>
              </w:rPr>
              <w:t>ҡ</w:t>
            </w:r>
            <w:r w:rsidRPr="00360325">
              <w:rPr>
                <w:sz w:val="26"/>
                <w14:shadow w14:blurRad="50800" w14:dist="38100" w14:dir="2700000" w14:sx="100000" w14:sy="100000" w14:kx="0" w14:ky="0" w14:algn="tl">
                  <w14:srgbClr w14:val="000000">
                    <w14:alpha w14:val="60000"/>
                  </w14:srgbClr>
                </w14:shadow>
              </w:rPr>
              <w:t>орто</w:t>
            </w:r>
            <w:r w:rsidRPr="00360325">
              <w:rPr>
                <w:sz w:val="26"/>
                <w:lang w:val="ba-RU"/>
                <w14:shadow w14:blurRad="50800" w14:dist="38100" w14:dir="2700000" w14:sx="100000" w14:sy="100000" w14:kx="0" w14:ky="0" w14:algn="tl">
                  <w14:srgbClr w14:val="000000">
                    <w14:alpha w14:val="60000"/>
                  </w14:srgbClr>
                </w14:shadow>
              </w:rPr>
              <w:t>с</w:t>
            </w:r>
            <w:r w:rsidRPr="00360325">
              <w:rPr>
                <w:sz w:val="26"/>
                <w14:shadow w14:blurRad="50800" w14:dist="38100" w14:dir="2700000" w14:sx="100000" w14:sy="100000" w14:kx="0" w14:ky="0" w14:algn="tl">
                  <w14:srgbClr w14:val="000000">
                    <w14:alpha w14:val="60000"/>
                  </w14:srgbClr>
                </w14:shadow>
              </w:rPr>
              <w:t>тан</w:t>
            </w:r>
            <w:r w:rsidRPr="0036032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360325">
              <w:rPr>
                <w:sz w:val="26"/>
                <w14:shadow w14:blurRad="50800" w14:dist="38100" w14:dir="2700000" w14:sx="100000" w14:sy="100000" w14:kx="0" w14:ky="0" w14:algn="tl">
                  <w14:srgbClr w14:val="000000">
                    <w14:alpha w14:val="60000"/>
                  </w14:srgbClr>
                </w14:shadow>
              </w:rPr>
              <w:t>Ре</w:t>
            </w:r>
            <w:r w:rsidRPr="00360325">
              <w:rPr>
                <w:sz w:val="26"/>
                <w:lang w:val="ba-RU"/>
                <w14:shadow w14:blurRad="50800" w14:dist="38100" w14:dir="2700000" w14:sx="100000" w14:sy="100000" w14:kx="0" w14:ky="0" w14:algn="tl">
                  <w14:srgbClr w14:val="000000">
                    <w14:alpha w14:val="60000"/>
                  </w14:srgbClr>
                </w14:shadow>
              </w:rPr>
              <w:t>с</w:t>
            </w:r>
            <w:r w:rsidRPr="00360325">
              <w:rPr>
                <w:sz w:val="26"/>
                <w14:shadow w14:blurRad="50800" w14:dist="38100" w14:dir="2700000" w14:sx="100000" w14:sy="100000" w14:kx="0" w14:ky="0" w14:algn="tl">
                  <w14:srgbClr w14:val="000000">
                    <w14:alpha w14:val="60000"/>
                  </w14:srgbClr>
                </w14:shadow>
              </w:rPr>
              <w:t>публи</w:t>
            </w:r>
            <w:r w:rsidRPr="00360325">
              <w:rPr>
                <w:sz w:val="26"/>
                <w:lang w:val="ba-RU"/>
                <w14:shadow w14:blurRad="50800" w14:dist="38100" w14:dir="2700000" w14:sx="100000" w14:sy="100000" w14:kx="0" w14:ky="0" w14:algn="tl">
                  <w14:srgbClr w14:val="000000">
                    <w14:alpha w14:val="60000"/>
                  </w14:srgbClr>
                </w14:shadow>
              </w:rPr>
              <w:t>к</w:t>
            </w:r>
            <w:r w:rsidRPr="00360325">
              <w:rPr>
                <w:sz w:val="26"/>
                <w14:shadow w14:blurRad="50800" w14:dist="38100" w14:dir="2700000" w14:sx="100000" w14:sy="100000" w14:kx="0" w14:ky="0" w14:algn="tl">
                  <w14:srgbClr w14:val="000000">
                    <w14:alpha w14:val="60000"/>
                  </w14:srgbClr>
                </w14:shadow>
              </w:rPr>
              <w:t>а</w:t>
            </w:r>
            <w:r w:rsidRPr="00360325">
              <w:rPr>
                <w:rFonts w:ascii="Baskerville Old Face" w:hAnsi="Baskerville Old Face"/>
                <w:sz w:val="26"/>
                <w:lang w:val="en-US"/>
                <w14:shadow w14:blurRad="50800" w14:dist="38100" w14:dir="2700000" w14:sx="100000" w14:sy="100000" w14:kx="0" w14:ky="0" w14:algn="tl">
                  <w14:srgbClr w14:val="000000">
                    <w14:alpha w14:val="60000"/>
                  </w14:srgbClr>
                </w14:shadow>
              </w:rPr>
              <w:t>h</w:t>
            </w:r>
            <w:r w:rsidRPr="00360325">
              <w:rPr>
                <w:sz w:val="26"/>
                <w14:shadow w14:blurRad="50800" w14:dist="38100" w14:dir="2700000" w14:sx="100000" w14:sy="100000" w14:kx="0" w14:ky="0" w14:algn="tl">
                  <w14:srgbClr w14:val="000000">
                    <w14:alpha w14:val="60000"/>
                  </w14:srgbClr>
                </w14:shadow>
              </w:rPr>
              <w:t>ы</w:t>
            </w:r>
          </w:p>
          <w:p w:rsidR="00360325" w:rsidRPr="00360325" w:rsidRDefault="00360325" w:rsidP="000B7FE2">
            <w:pPr>
              <w:pStyle w:val="a7"/>
              <w:jc w:val="center"/>
              <w:rPr>
                <w:rFonts w:ascii="Calibri" w:hAnsi="Calibri"/>
                <w:sz w:val="26"/>
                <w14:shadow w14:blurRad="50800" w14:dist="38100" w14:dir="2700000" w14:sx="100000" w14:sy="100000" w14:kx="0" w14:ky="0" w14:algn="tl">
                  <w14:srgbClr w14:val="000000">
                    <w14:alpha w14:val="60000"/>
                  </w14:srgbClr>
                </w14:shadow>
              </w:rPr>
            </w:pPr>
            <w:r w:rsidRPr="00360325">
              <w:rPr>
                <w:sz w:val="26"/>
                <w14:shadow w14:blurRad="50800" w14:dist="38100" w14:dir="2700000" w14:sx="100000" w14:sy="100000" w14:kx="0" w14:ky="0" w14:algn="tl">
                  <w14:srgbClr w14:val="000000">
                    <w14:alpha w14:val="60000"/>
                  </w14:srgbClr>
                </w14:shadow>
              </w:rPr>
              <w:t>Ауыр</w:t>
            </w:r>
            <w:r w:rsidRPr="00360325">
              <w:rPr>
                <w:sz w:val="26"/>
                <w:lang w:val="ba-RU"/>
                <w14:shadow w14:blurRad="50800" w14:dist="38100" w14:dir="2700000" w14:sx="100000" w14:sy="100000" w14:kx="0" w14:ky="0" w14:algn="tl">
                  <w14:srgbClr w14:val="000000">
                    <w14:alpha w14:val="60000"/>
                  </w14:srgbClr>
                </w14:shadow>
              </w:rPr>
              <w:t>ғ</w:t>
            </w:r>
            <w:r w:rsidRPr="00360325">
              <w:rPr>
                <w:sz w:val="26"/>
                <w14:shadow w14:blurRad="50800" w14:dist="38100" w14:dir="2700000" w14:sx="100000" w14:sy="100000" w14:kx="0" w14:ky="0" w14:algn="tl">
                  <w14:srgbClr w14:val="000000">
                    <w14:alpha w14:val="60000"/>
                  </w14:srgbClr>
                </w14:shadow>
              </w:rPr>
              <w:t>азы</w:t>
            </w:r>
            <w:r w:rsidRPr="0036032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360325">
              <w:rPr>
                <w:sz w:val="26"/>
                <w14:shadow w14:blurRad="50800" w14:dist="38100" w14:dir="2700000" w14:sx="100000" w14:sy="100000" w14:kx="0" w14:ky="0" w14:algn="tl">
                  <w14:srgbClr w14:val="000000">
                    <w14:alpha w14:val="60000"/>
                  </w14:srgbClr>
                </w14:shadow>
              </w:rPr>
              <w:t>районы</w:t>
            </w:r>
            <w:r w:rsidRPr="00360325">
              <w:rPr>
                <w:rFonts w:ascii="Baskerville Old Face" w:hAnsi="Baskerville Old Face"/>
                <w:sz w:val="26"/>
                <w14:shadow w14:blurRad="50800" w14:dist="38100" w14:dir="2700000" w14:sx="100000" w14:sy="100000" w14:kx="0" w14:ky="0" w14:algn="tl">
                  <w14:srgbClr w14:val="000000">
                    <w14:alpha w14:val="60000"/>
                  </w14:srgbClr>
                </w14:shadow>
              </w:rPr>
              <w:t xml:space="preserve"> </w:t>
            </w:r>
          </w:p>
          <w:p w:rsidR="00360325" w:rsidRPr="00360325" w:rsidRDefault="00360325" w:rsidP="000B7FE2">
            <w:pPr>
              <w:pStyle w:val="a7"/>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360325">
              <w:rPr>
                <w:sz w:val="26"/>
                <w14:shadow w14:blurRad="50800" w14:dist="38100" w14:dir="2700000" w14:sx="100000" w14:sy="100000" w14:kx="0" w14:ky="0" w14:algn="tl">
                  <w14:srgbClr w14:val="000000">
                    <w14:alpha w14:val="60000"/>
                  </w14:srgbClr>
                </w14:shadow>
              </w:rPr>
              <w:t>муниципаль</w:t>
            </w:r>
            <w:r w:rsidRPr="0036032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360325">
              <w:rPr>
                <w:sz w:val="26"/>
                <w14:shadow w14:blurRad="50800" w14:dist="38100" w14:dir="2700000" w14:sx="100000" w14:sy="100000" w14:kx="0" w14:ky="0" w14:algn="tl">
                  <w14:srgbClr w14:val="000000">
                    <w14:alpha w14:val="60000"/>
                  </w14:srgbClr>
                </w14:shadow>
              </w:rPr>
              <w:t>районыны</w:t>
            </w:r>
            <w:r w:rsidRPr="00360325">
              <w:rPr>
                <w:sz w:val="26"/>
                <w:lang w:val="ba-RU"/>
                <w14:shadow w14:blurRad="50800" w14:dist="38100" w14:dir="2700000" w14:sx="100000" w14:sy="100000" w14:kx="0" w14:ky="0" w14:algn="tl">
                  <w14:srgbClr w14:val="000000">
                    <w14:alpha w14:val="60000"/>
                  </w14:srgbClr>
                </w14:shadow>
              </w:rPr>
              <w:t>ң</w:t>
            </w:r>
            <w:r w:rsidRPr="00360325">
              <w:rPr>
                <w:rFonts w:ascii="Baskerville Old Face" w:hAnsi="Baskerville Old Face"/>
                <w:sz w:val="26"/>
                <w14:shadow w14:blurRad="50800" w14:dist="38100" w14:dir="2700000" w14:sx="100000" w14:sy="100000" w14:kx="0" w14:ky="0" w14:algn="tl">
                  <w14:srgbClr w14:val="000000">
                    <w14:alpha w14:val="60000"/>
                  </w14:srgbClr>
                </w14:shadow>
              </w:rPr>
              <w:t xml:space="preserve"> </w:t>
            </w:r>
          </w:p>
          <w:p w:rsidR="00360325" w:rsidRPr="00360325" w:rsidRDefault="00360325" w:rsidP="000B7FE2">
            <w:pPr>
              <w:pStyle w:val="a7"/>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360325">
              <w:rPr>
                <w:sz w:val="26"/>
                <w:lang w:val="ba-RU"/>
                <w14:shadow w14:blurRad="50800" w14:dist="38100" w14:dir="2700000" w14:sx="100000" w14:sy="100000" w14:kx="0" w14:ky="0" w14:algn="tl">
                  <w14:srgbClr w14:val="000000">
                    <w14:alpha w14:val="60000"/>
                  </w14:srgbClr>
                </w14:shadow>
              </w:rPr>
              <w:t>Ө</w:t>
            </w:r>
            <w:r w:rsidRPr="00360325">
              <w:rPr>
                <w:sz w:val="26"/>
                <w14:shadow w14:blurRad="50800" w14:dist="38100" w14:dir="2700000" w14:sx="100000" w14:sy="100000" w14:kx="0" w14:ky="0" w14:algn="tl">
                  <w14:srgbClr w14:val="000000">
                    <w14:alpha w14:val="60000"/>
                  </w14:srgbClr>
                </w14:shadow>
              </w:rPr>
              <w:t>рш</w:t>
            </w:r>
            <w:r w:rsidRPr="00360325">
              <w:rPr>
                <w:sz w:val="26"/>
                <w:lang w:val="ba-RU"/>
                <w14:shadow w14:blurRad="50800" w14:dist="38100" w14:dir="2700000" w14:sx="100000" w14:sy="100000" w14:kx="0" w14:ky="0" w14:algn="tl">
                  <w14:srgbClr w14:val="000000">
                    <w14:alpha w14:val="60000"/>
                  </w14:srgbClr>
                </w14:shadow>
              </w:rPr>
              <w:t>әк</w:t>
            </w:r>
            <w:r w:rsidRPr="0036032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360325">
              <w:rPr>
                <w:sz w:val="26"/>
                <w14:shadow w14:blurRad="50800" w14:dist="38100" w14:dir="2700000" w14:sx="100000" w14:sy="100000" w14:kx="0" w14:ky="0" w14:algn="tl">
                  <w14:srgbClr w14:val="000000">
                    <w14:alpha w14:val="60000"/>
                  </w14:srgbClr>
                </w14:shadow>
              </w:rPr>
              <w:t>ауыл</w:t>
            </w:r>
            <w:r w:rsidRPr="0036032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360325">
              <w:rPr>
                <w:sz w:val="26"/>
                <w:lang w:val="ba-RU"/>
                <w14:shadow w14:blurRad="50800" w14:dist="38100" w14:dir="2700000" w14:sx="100000" w14:sy="100000" w14:kx="0" w14:ky="0" w14:algn="tl">
                  <w14:srgbClr w14:val="000000">
                    <w14:alpha w14:val="60000"/>
                  </w14:srgbClr>
                </w14:shadow>
              </w:rPr>
              <w:t>С</w:t>
            </w:r>
            <w:r w:rsidRPr="00360325">
              <w:rPr>
                <w:sz w:val="26"/>
                <w14:shadow w14:blurRad="50800" w14:dist="38100" w14:dir="2700000" w14:sx="100000" w14:sy="100000" w14:kx="0" w14:ky="0" w14:algn="tl">
                  <w14:srgbClr w14:val="000000">
                    <w14:alpha w14:val="60000"/>
                  </w14:srgbClr>
                </w14:shadow>
              </w:rPr>
              <w:t>оветы</w:t>
            </w:r>
          </w:p>
          <w:p w:rsidR="00360325" w:rsidRPr="00360325" w:rsidRDefault="00360325" w:rsidP="000B7FE2">
            <w:pPr>
              <w:pStyle w:val="a7"/>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360325">
              <w:rPr>
                <w:sz w:val="26"/>
                <w14:shadow w14:blurRad="50800" w14:dist="38100" w14:dir="2700000" w14:sx="100000" w14:sy="100000" w14:kx="0" w14:ky="0" w14:algn="tl">
                  <w14:srgbClr w14:val="000000">
                    <w14:alpha w14:val="60000"/>
                  </w14:srgbClr>
                </w14:shadow>
              </w:rPr>
              <w:t>ауыл</w:t>
            </w:r>
            <w:r w:rsidRPr="0036032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360325">
              <w:rPr>
                <w:sz w:val="26"/>
                <w14:shadow w14:blurRad="50800" w14:dist="38100" w14:dir="2700000" w14:sx="100000" w14:sy="100000" w14:kx="0" w14:ky="0" w14:algn="tl">
                  <w14:srgbClr w14:val="000000">
                    <w14:alpha w14:val="60000"/>
                  </w14:srgbClr>
                </w14:shadow>
              </w:rPr>
              <w:t>бил</w:t>
            </w:r>
            <w:r w:rsidRPr="00360325">
              <w:rPr>
                <w:sz w:val="26"/>
                <w:lang w:val="ba-RU"/>
                <w14:shadow w14:blurRad="50800" w14:dist="38100" w14:dir="2700000" w14:sx="100000" w14:sy="100000" w14:kx="0" w14:ky="0" w14:algn="tl">
                  <w14:srgbClr w14:val="000000">
                    <w14:alpha w14:val="60000"/>
                  </w14:srgbClr>
                </w14:shadow>
              </w:rPr>
              <w:t>ә</w:t>
            </w:r>
            <w:r w:rsidRPr="00360325">
              <w:rPr>
                <w:sz w:val="26"/>
                <w14:shadow w14:blurRad="50800" w14:dist="38100" w14:dir="2700000" w14:sx="100000" w14:sy="100000" w14:kx="0" w14:ky="0" w14:algn="tl">
                  <w14:srgbClr w14:val="000000">
                    <w14:alpha w14:val="60000"/>
                  </w14:srgbClr>
                </w14:shadow>
              </w:rPr>
              <w:t>м</w:t>
            </w:r>
            <w:r w:rsidRPr="00360325">
              <w:rPr>
                <w:sz w:val="26"/>
                <w:lang w:val="ba-RU"/>
                <w14:shadow w14:blurRad="50800" w14:dist="38100" w14:dir="2700000" w14:sx="100000" w14:sy="100000" w14:kx="0" w14:ky="0" w14:algn="tl">
                  <w14:srgbClr w14:val="000000">
                    <w14:alpha w14:val="60000"/>
                  </w14:srgbClr>
                </w14:shadow>
              </w:rPr>
              <w:t>ә</w:t>
            </w:r>
            <w:r w:rsidRPr="00360325">
              <w:rPr>
                <w:rFonts w:ascii="Baskerville Old Face" w:hAnsi="Baskerville Old Face"/>
                <w:sz w:val="26"/>
                <w:lang w:val="en-US"/>
                <w14:shadow w14:blurRad="50800" w14:dist="38100" w14:dir="2700000" w14:sx="100000" w14:sy="100000" w14:kx="0" w14:ky="0" w14:algn="tl">
                  <w14:srgbClr w14:val="000000">
                    <w14:alpha w14:val="60000"/>
                  </w14:srgbClr>
                </w14:shadow>
              </w:rPr>
              <w:t>h</w:t>
            </w:r>
            <w:r w:rsidRPr="00360325">
              <w:rPr>
                <w:sz w:val="26"/>
                <w14:shadow w14:blurRad="50800" w14:dist="38100" w14:dir="2700000" w14:sx="100000" w14:sy="100000" w14:kx="0" w14:ky="0" w14:algn="tl">
                  <w14:srgbClr w14:val="000000">
                    <w14:alpha w14:val="60000"/>
                  </w14:srgbClr>
                </w14:shadow>
              </w:rPr>
              <w:t>е</w:t>
            </w:r>
            <w:r w:rsidRPr="0036032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360325">
              <w:rPr>
                <w:sz w:val="26"/>
                <w:lang w:val="be-BY"/>
                <w14:shadow w14:blurRad="50800" w14:dist="38100" w14:dir="2700000" w14:sx="100000" w14:sy="100000" w14:kx="0" w14:ky="0" w14:algn="tl">
                  <w14:srgbClr w14:val="000000">
                    <w14:alpha w14:val="60000"/>
                  </w14:srgbClr>
                </w14:shadow>
              </w:rPr>
              <w:t>х</w:t>
            </w:r>
            <w:r w:rsidRPr="00360325">
              <w:rPr>
                <w:sz w:val="26"/>
                <w14:shadow w14:blurRad="50800" w14:dist="38100" w14:dir="2700000" w14:sx="100000" w14:sy="100000" w14:kx="0" w14:ky="0" w14:algn="tl">
                  <w14:srgbClr w14:val="000000">
                    <w14:alpha w14:val="60000"/>
                  </w14:srgbClr>
                </w14:shadow>
              </w:rPr>
              <w:t>а</w:t>
            </w:r>
            <w:r w:rsidRPr="00360325">
              <w:rPr>
                <w:sz w:val="26"/>
                <w:lang w:val="ba-RU"/>
                <w14:shadow w14:blurRad="50800" w14:dist="38100" w14:dir="2700000" w14:sx="100000" w14:sy="100000" w14:kx="0" w14:ky="0" w14:algn="tl">
                  <w14:srgbClr w14:val="000000">
                    <w14:alpha w14:val="60000"/>
                  </w14:srgbClr>
                </w14:shadow>
              </w:rPr>
              <w:t>к</w:t>
            </w:r>
            <w:r w:rsidRPr="00360325">
              <w:rPr>
                <w:sz w:val="26"/>
                <w14:shadow w14:blurRad="50800" w14:dist="38100" w14:dir="2700000" w14:sx="100000" w14:sy="100000" w14:kx="0" w14:ky="0" w14:algn="tl">
                  <w14:srgbClr w14:val="000000">
                    <w14:alpha w14:val="60000"/>
                  </w14:srgbClr>
                </w14:shadow>
              </w:rPr>
              <w:t>ими</w:t>
            </w:r>
            <w:r w:rsidRPr="00360325">
              <w:rPr>
                <w:sz w:val="26"/>
                <w:lang w:val="ba-RU"/>
                <w14:shadow w14:blurRad="50800" w14:dist="38100" w14:dir="2700000" w14:sx="100000" w14:sy="100000" w14:kx="0" w14:ky="0" w14:algn="tl">
                  <w14:srgbClr w14:val="000000">
                    <w14:alpha w14:val="60000"/>
                  </w14:srgbClr>
                </w14:shadow>
              </w:rPr>
              <w:t>ә</w:t>
            </w:r>
            <w:r w:rsidRPr="00360325">
              <w:rPr>
                <w:sz w:val="26"/>
                <w14:shadow w14:blurRad="50800" w14:dist="38100" w14:dir="2700000" w14:sx="100000" w14:sy="100000" w14:kx="0" w14:ky="0" w14:algn="tl">
                  <w14:srgbClr w14:val="000000">
                    <w14:alpha w14:val="60000"/>
                  </w14:srgbClr>
                </w14:shadow>
              </w:rPr>
              <w:t>те</w:t>
            </w:r>
          </w:p>
          <w:p w:rsidR="00360325" w:rsidRPr="006D7A08" w:rsidRDefault="00360325" w:rsidP="000B7FE2">
            <w:pPr>
              <w:pStyle w:val="a7"/>
              <w:jc w:val="center"/>
              <w:rPr>
                <w:rFonts w:ascii="Baskerville Old Face" w:hAnsi="Baskerville Old Face"/>
                <w:sz w:val="28"/>
              </w:rPr>
            </w:pPr>
          </w:p>
          <w:p w:rsidR="00360325" w:rsidRPr="00B153B6" w:rsidRDefault="00360325" w:rsidP="000B7FE2">
            <w:pPr>
              <w:pStyle w:val="a7"/>
              <w:jc w:val="center"/>
              <w:rPr>
                <w:sz w:val="16"/>
                <w:lang w:val="ba-RU"/>
              </w:rPr>
            </w:pPr>
            <w:r w:rsidRPr="00B153B6">
              <w:rPr>
                <w:sz w:val="16"/>
                <w:lang w:val="ba-RU"/>
              </w:rPr>
              <w:t xml:space="preserve">Ленин урамы, 56б, </w:t>
            </w:r>
            <w:r w:rsidRPr="00B153B6">
              <w:rPr>
                <w:sz w:val="16"/>
              </w:rPr>
              <w:t>И</w:t>
            </w:r>
            <w:r>
              <w:rPr>
                <w:sz w:val="16"/>
                <w:lang w:val="ba-RU"/>
              </w:rPr>
              <w:t>ҫк</w:t>
            </w:r>
            <w:r w:rsidRPr="00B153B6">
              <w:rPr>
                <w:sz w:val="16"/>
              </w:rPr>
              <w:t xml:space="preserve">е </w:t>
            </w:r>
            <w:r w:rsidRPr="00B153B6">
              <w:rPr>
                <w:sz w:val="16"/>
                <w:lang w:val="ba-RU"/>
              </w:rPr>
              <w:t>Ә</w:t>
            </w:r>
            <w:r w:rsidRPr="00B153B6">
              <w:rPr>
                <w:sz w:val="16"/>
              </w:rPr>
              <w:t>п</w:t>
            </w:r>
            <w:r>
              <w:rPr>
                <w:sz w:val="16"/>
                <w:lang w:val="ba-RU"/>
              </w:rPr>
              <w:t>с</w:t>
            </w:r>
            <w:r w:rsidRPr="00B153B6">
              <w:rPr>
                <w:sz w:val="16"/>
                <w:lang w:val="ba-RU"/>
              </w:rPr>
              <w:t>ә</w:t>
            </w:r>
            <w:r w:rsidRPr="00B153B6">
              <w:rPr>
                <w:sz w:val="16"/>
              </w:rPr>
              <w:t>л</w:t>
            </w:r>
            <w:r w:rsidRPr="00B153B6">
              <w:rPr>
                <w:sz w:val="16"/>
                <w:lang w:val="ba-RU"/>
              </w:rPr>
              <w:t>ә</w:t>
            </w:r>
            <w:r w:rsidRPr="00B153B6">
              <w:rPr>
                <w:sz w:val="16"/>
              </w:rPr>
              <w:t>м ауылы</w:t>
            </w:r>
            <w:r w:rsidRPr="00B153B6">
              <w:rPr>
                <w:sz w:val="16"/>
                <w:lang w:val="ba-RU"/>
              </w:rPr>
              <w:t xml:space="preserve">, </w:t>
            </w:r>
            <w:r w:rsidRPr="00B153B6">
              <w:rPr>
                <w:sz w:val="16"/>
              </w:rPr>
              <w:t>453477,</w:t>
            </w:r>
          </w:p>
          <w:p w:rsidR="00360325" w:rsidRPr="00B153B6" w:rsidRDefault="00360325" w:rsidP="000B7FE2">
            <w:pPr>
              <w:pStyle w:val="a7"/>
              <w:jc w:val="center"/>
              <w:rPr>
                <w:sz w:val="16"/>
                <w:lang w:val="ba-RU"/>
              </w:rPr>
            </w:pPr>
            <w:r w:rsidRPr="00B153B6">
              <w:rPr>
                <w:sz w:val="16"/>
                <w:lang w:val="ba-RU"/>
              </w:rPr>
              <w:t>тел.(факс) 8(34745)2-71-31</w:t>
            </w:r>
          </w:p>
          <w:p w:rsidR="00360325" w:rsidRPr="00F45ECC" w:rsidRDefault="00360325" w:rsidP="000B7FE2">
            <w:pPr>
              <w:pStyle w:val="a7"/>
              <w:jc w:val="center"/>
              <w:rPr>
                <w:sz w:val="16"/>
                <w:szCs w:val="16"/>
                <w:lang w:val="en-US"/>
              </w:rPr>
            </w:pPr>
            <w:r w:rsidRPr="00B153B6">
              <w:rPr>
                <w:sz w:val="16"/>
                <w:szCs w:val="16"/>
                <w:lang w:val="en-US"/>
              </w:rPr>
              <w:t>E</w:t>
            </w:r>
            <w:r w:rsidRPr="00B153B6">
              <w:rPr>
                <w:sz w:val="16"/>
                <w:szCs w:val="16"/>
                <w:lang w:val="ba-RU"/>
              </w:rPr>
              <w:t>-</w:t>
            </w:r>
            <w:r w:rsidRPr="00B153B6">
              <w:rPr>
                <w:sz w:val="16"/>
                <w:szCs w:val="16"/>
                <w:lang w:val="en-US"/>
              </w:rPr>
              <w:t>mail:</w:t>
            </w:r>
            <w:r w:rsidRPr="00B153B6">
              <w:rPr>
                <w:sz w:val="16"/>
                <w:szCs w:val="16"/>
                <w:shd w:val="clear" w:color="auto" w:fill="FFFFFF"/>
                <w:lang w:val="en-US"/>
              </w:rPr>
              <w:t xml:space="preserve"> cel-pos20@ufamts.ru</w:t>
            </w:r>
          </w:p>
        </w:tc>
        <w:tc>
          <w:tcPr>
            <w:tcW w:w="1633" w:type="dxa"/>
            <w:vAlign w:val="center"/>
          </w:tcPr>
          <w:p w:rsidR="00360325" w:rsidRPr="00360325" w:rsidRDefault="00360325" w:rsidP="000B7FE2">
            <w:pPr>
              <w:pStyle w:val="a7"/>
              <w:snapToGrid w:val="0"/>
              <w:ind w:hanging="108"/>
              <w:jc w:val="center"/>
              <w:rPr>
                <w:rFonts w:ascii="Baskerville Old Face" w:hAnsi="Baskerville Old Face"/>
                <w:sz w:val="28"/>
                <w14:shadow w14:blurRad="50800" w14:dist="38100" w14:dir="2700000" w14:sx="100000" w14:sy="100000" w14:kx="0" w14:ky="0" w14:algn="tl">
                  <w14:srgbClr w14:val="000000">
                    <w14:alpha w14:val="60000"/>
                  </w14:srgbClr>
                </w14:shadow>
              </w:rPr>
            </w:pPr>
            <w:r>
              <w:rPr>
                <w:rFonts w:ascii="Baskerville Old Face" w:hAnsi="Baskerville Old Face"/>
                <w:noProof/>
              </w:rPr>
              <w:drawing>
                <wp:inline distT="0" distB="0" distL="0" distR="0">
                  <wp:extent cx="1038225" cy="1066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066800"/>
                          </a:xfrm>
                          <a:prstGeom prst="rect">
                            <a:avLst/>
                          </a:prstGeom>
                          <a:solidFill>
                            <a:srgbClr val="FFFFFF"/>
                          </a:solidFill>
                          <a:ln>
                            <a:noFill/>
                          </a:ln>
                        </pic:spPr>
                      </pic:pic>
                    </a:graphicData>
                  </a:graphic>
                </wp:inline>
              </w:drawing>
            </w:r>
          </w:p>
        </w:tc>
        <w:tc>
          <w:tcPr>
            <w:tcW w:w="3775" w:type="dxa"/>
          </w:tcPr>
          <w:p w:rsidR="00360325" w:rsidRPr="00360325" w:rsidRDefault="00360325" w:rsidP="000B7FE2">
            <w:pPr>
              <w:pStyle w:val="a7"/>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360325">
              <w:rPr>
                <w:sz w:val="26"/>
                <w14:shadow w14:blurRad="50800" w14:dist="38100" w14:dir="2700000" w14:sx="100000" w14:sy="100000" w14:kx="0" w14:ky="0" w14:algn="tl">
                  <w14:srgbClr w14:val="000000">
                    <w14:alpha w14:val="60000"/>
                  </w14:srgbClr>
                </w14:shadow>
              </w:rPr>
              <w:t>Республика</w:t>
            </w:r>
            <w:r w:rsidRPr="0036032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360325">
              <w:rPr>
                <w:sz w:val="26"/>
                <w14:shadow w14:blurRad="50800" w14:dist="38100" w14:dir="2700000" w14:sx="100000" w14:sy="100000" w14:kx="0" w14:ky="0" w14:algn="tl">
                  <w14:srgbClr w14:val="000000">
                    <w14:alpha w14:val="60000"/>
                  </w14:srgbClr>
                </w14:shadow>
              </w:rPr>
              <w:t>Башкортостан</w:t>
            </w:r>
          </w:p>
          <w:p w:rsidR="00360325" w:rsidRPr="00360325" w:rsidRDefault="00360325" w:rsidP="000B7FE2">
            <w:pPr>
              <w:pStyle w:val="a7"/>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360325">
              <w:rPr>
                <w:sz w:val="26"/>
                <w14:shadow w14:blurRad="50800" w14:dist="38100" w14:dir="2700000" w14:sx="100000" w14:sy="100000" w14:kx="0" w14:ky="0" w14:algn="tl">
                  <w14:srgbClr w14:val="000000">
                    <w14:alpha w14:val="60000"/>
                  </w14:srgbClr>
                </w14:shadow>
              </w:rPr>
              <w:t>Администрация сельского</w:t>
            </w:r>
            <w:r w:rsidRPr="0036032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360325">
              <w:rPr>
                <w:sz w:val="26"/>
                <w14:shadow w14:blurRad="50800" w14:dist="38100" w14:dir="2700000" w14:sx="100000" w14:sy="100000" w14:kx="0" w14:ky="0" w14:algn="tl">
                  <w14:srgbClr w14:val="000000">
                    <w14:alpha w14:val="60000"/>
                  </w14:srgbClr>
                </w14:shadow>
              </w:rPr>
              <w:t>поселения</w:t>
            </w:r>
            <w:r w:rsidRPr="0036032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360325">
              <w:rPr>
                <w:sz w:val="26"/>
                <w14:shadow w14:blurRad="50800" w14:dist="38100" w14:dir="2700000" w14:sx="100000" w14:sy="100000" w14:kx="0" w14:ky="0" w14:algn="tl">
                  <w14:srgbClr w14:val="000000">
                    <w14:alpha w14:val="60000"/>
                  </w14:srgbClr>
                </w14:shadow>
              </w:rPr>
              <w:t>Уршакский</w:t>
            </w:r>
            <w:r w:rsidRPr="00360325">
              <w:rPr>
                <w:sz w:val="26"/>
                <w:lang w:val="ba-RU"/>
                <w14:shadow w14:blurRad="50800" w14:dist="38100" w14:dir="2700000" w14:sx="100000" w14:sy="100000" w14:kx="0" w14:ky="0" w14:algn="tl">
                  <w14:srgbClr w14:val="000000">
                    <w14:alpha w14:val="60000"/>
                  </w14:srgbClr>
                </w14:shadow>
              </w:rPr>
              <w:t xml:space="preserve"> </w:t>
            </w:r>
            <w:r w:rsidRPr="00360325">
              <w:rPr>
                <w:sz w:val="26"/>
                <w14:shadow w14:blurRad="50800" w14:dist="38100" w14:dir="2700000" w14:sx="100000" w14:sy="100000" w14:kx="0" w14:ky="0" w14:algn="tl">
                  <w14:srgbClr w14:val="000000">
                    <w14:alpha w14:val="60000"/>
                  </w14:srgbClr>
                </w14:shadow>
              </w:rPr>
              <w:t>сельсовет</w:t>
            </w:r>
            <w:r w:rsidRPr="0036032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360325">
              <w:rPr>
                <w:sz w:val="26"/>
                <w14:shadow w14:blurRad="50800" w14:dist="38100" w14:dir="2700000" w14:sx="100000" w14:sy="100000" w14:kx="0" w14:ky="0" w14:algn="tl">
                  <w14:srgbClr w14:val="000000">
                    <w14:alpha w14:val="60000"/>
                  </w14:srgbClr>
                </w14:shadow>
              </w:rPr>
              <w:t>муниципального</w:t>
            </w:r>
            <w:r w:rsidRPr="0036032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360325">
              <w:rPr>
                <w:sz w:val="26"/>
                <w14:shadow w14:blurRad="50800" w14:dist="38100" w14:dir="2700000" w14:sx="100000" w14:sy="100000" w14:kx="0" w14:ky="0" w14:algn="tl">
                  <w14:srgbClr w14:val="000000">
                    <w14:alpha w14:val="60000"/>
                  </w14:srgbClr>
                </w14:shadow>
              </w:rPr>
              <w:t>района</w:t>
            </w:r>
            <w:r w:rsidRPr="00360325">
              <w:rPr>
                <w:sz w:val="26"/>
                <w:lang w:val="ba-RU"/>
                <w14:shadow w14:blurRad="50800" w14:dist="38100" w14:dir="2700000" w14:sx="100000" w14:sy="100000" w14:kx="0" w14:ky="0" w14:algn="tl">
                  <w14:srgbClr w14:val="000000">
                    <w14:alpha w14:val="60000"/>
                  </w14:srgbClr>
                </w14:shadow>
              </w:rPr>
              <w:t xml:space="preserve"> </w:t>
            </w:r>
            <w:r w:rsidRPr="00360325">
              <w:rPr>
                <w:sz w:val="26"/>
                <w14:shadow w14:blurRad="50800" w14:dist="38100" w14:dir="2700000" w14:sx="100000" w14:sy="100000" w14:kx="0" w14:ky="0" w14:algn="tl">
                  <w14:srgbClr w14:val="000000">
                    <w14:alpha w14:val="60000"/>
                  </w14:srgbClr>
                </w14:shadow>
              </w:rPr>
              <w:t>Аургазинский</w:t>
            </w:r>
            <w:r w:rsidRPr="0036032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360325">
              <w:rPr>
                <w:sz w:val="26"/>
                <w14:shadow w14:blurRad="50800" w14:dist="38100" w14:dir="2700000" w14:sx="100000" w14:sy="100000" w14:kx="0" w14:ky="0" w14:algn="tl">
                  <w14:srgbClr w14:val="000000">
                    <w14:alpha w14:val="60000"/>
                  </w14:srgbClr>
                </w14:shadow>
              </w:rPr>
              <w:t>район</w:t>
            </w:r>
          </w:p>
          <w:p w:rsidR="00360325" w:rsidRPr="006D7A08" w:rsidRDefault="00360325" w:rsidP="000B7FE2">
            <w:pPr>
              <w:pStyle w:val="a7"/>
              <w:jc w:val="center"/>
              <w:rPr>
                <w:rFonts w:ascii="Baskerville Old Face" w:hAnsi="Baskerville Old Face"/>
                <w:sz w:val="28"/>
              </w:rPr>
            </w:pPr>
          </w:p>
          <w:p w:rsidR="00360325" w:rsidRPr="00B153B6" w:rsidRDefault="00360325" w:rsidP="000B7FE2">
            <w:pPr>
              <w:pStyle w:val="a7"/>
              <w:jc w:val="center"/>
              <w:rPr>
                <w:sz w:val="16"/>
                <w:lang w:val="ba-RU"/>
              </w:rPr>
            </w:pPr>
            <w:r w:rsidRPr="00B153B6">
              <w:rPr>
                <w:sz w:val="16"/>
                <w:lang w:val="ba-RU"/>
              </w:rPr>
              <w:t xml:space="preserve">Ленина ул., 56, </w:t>
            </w:r>
            <w:r w:rsidRPr="00B153B6">
              <w:rPr>
                <w:sz w:val="16"/>
              </w:rPr>
              <w:t>с.Староабсалямово</w:t>
            </w:r>
            <w:r w:rsidRPr="00B153B6">
              <w:rPr>
                <w:sz w:val="16"/>
                <w:lang w:val="ba-RU"/>
              </w:rPr>
              <w:t>,</w:t>
            </w:r>
            <w:r w:rsidRPr="00B153B6">
              <w:rPr>
                <w:sz w:val="16"/>
              </w:rPr>
              <w:t xml:space="preserve"> 453477, </w:t>
            </w:r>
            <w:r w:rsidRPr="00B153B6">
              <w:rPr>
                <w:sz w:val="16"/>
                <w:lang w:val="ba-RU"/>
              </w:rPr>
              <w:t>тел.(факс) 8(34745)2-71-31</w:t>
            </w:r>
          </w:p>
          <w:p w:rsidR="00360325" w:rsidRPr="00B153B6" w:rsidRDefault="00360325" w:rsidP="000B7FE2">
            <w:pPr>
              <w:pStyle w:val="a7"/>
              <w:jc w:val="center"/>
              <w:rPr>
                <w:sz w:val="16"/>
                <w:lang w:val="ba-RU"/>
              </w:rPr>
            </w:pPr>
            <w:r w:rsidRPr="00B153B6">
              <w:rPr>
                <w:sz w:val="16"/>
                <w:szCs w:val="16"/>
                <w:lang w:val="en-US"/>
              </w:rPr>
              <w:t>E</w:t>
            </w:r>
            <w:r w:rsidRPr="00B153B6">
              <w:rPr>
                <w:sz w:val="16"/>
                <w:szCs w:val="16"/>
                <w:lang w:val="ba-RU"/>
              </w:rPr>
              <w:t>-</w:t>
            </w:r>
            <w:r w:rsidRPr="00B153B6">
              <w:rPr>
                <w:sz w:val="16"/>
                <w:szCs w:val="16"/>
                <w:lang w:val="en-US"/>
              </w:rPr>
              <w:t>mail:</w:t>
            </w:r>
            <w:r w:rsidRPr="00B153B6">
              <w:rPr>
                <w:sz w:val="16"/>
                <w:szCs w:val="16"/>
                <w:shd w:val="clear" w:color="auto" w:fill="FFFFFF"/>
                <w:lang w:val="en-US"/>
              </w:rPr>
              <w:t xml:space="preserve"> cel-pos20@ufamts.ru</w:t>
            </w:r>
          </w:p>
        </w:tc>
      </w:tr>
    </w:tbl>
    <w:p w:rsidR="00376978" w:rsidRPr="00360325" w:rsidRDefault="00DE2C67" w:rsidP="00DE2C67">
      <w:pPr>
        <w:pStyle w:val="33"/>
        <w:rPr>
          <w:color w:val="000000" w:themeColor="text1"/>
          <w:lang w:val="en-US"/>
        </w:rPr>
      </w:pPr>
      <w:r>
        <w:rPr>
          <w:noProof/>
          <w:color w:val="000000" w:themeColor="text1"/>
        </w:rPr>
        <mc:AlternateContent>
          <mc:Choice Requires="wps">
            <w:drawing>
              <wp:anchor distT="0" distB="0" distL="114300" distR="114300" simplePos="0" relativeHeight="251658240" behindDoc="1" locked="0" layoutInCell="1" allowOverlap="1">
                <wp:simplePos x="0" y="0"/>
                <wp:positionH relativeFrom="column">
                  <wp:posOffset>-182245</wp:posOffset>
                </wp:positionH>
                <wp:positionV relativeFrom="paragraph">
                  <wp:posOffset>50800</wp:posOffset>
                </wp:positionV>
                <wp:extent cx="6037580" cy="0"/>
                <wp:effectExtent l="0" t="0" r="2032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4pt" to="46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" strokeweight=".79mm">
                <v:stroke joinstyle="miter"/>
              </v:line>
            </w:pict>
          </mc:Fallback>
        </mc:AlternateContent>
      </w: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 xml:space="preserve">Совета сельского поселения </w:t>
      </w:r>
      <w:r w:rsidR="00DE2C67">
        <w:rPr>
          <w:color w:val="000000" w:themeColor="text1"/>
        </w:rPr>
        <w:t>Уршакский</w:t>
      </w:r>
      <w:r w:rsidRPr="00707180">
        <w:rPr>
          <w:color w:val="000000" w:themeColor="text1"/>
        </w:rPr>
        <w:t xml:space="preserve"> сельсовет муниципального района</w:t>
      </w:r>
      <w:r w:rsidR="00DE2C67">
        <w:rPr>
          <w:color w:val="000000" w:themeColor="text1"/>
        </w:rPr>
        <w:t xml:space="preserve"> Аургазинский </w:t>
      </w:r>
      <w:r w:rsidRPr="00707180">
        <w:rPr>
          <w:color w:val="000000" w:themeColor="text1"/>
        </w:rPr>
        <w:t xml:space="preserve">район Республики Башкортостан </w:t>
      </w:r>
    </w:p>
    <w:p w:rsidR="00376978" w:rsidRPr="00707180" w:rsidRDefault="00376978" w:rsidP="00376978">
      <w:pPr>
        <w:rPr>
          <w:b/>
          <w:color w:val="000000" w:themeColor="text1"/>
          <w:sz w:val="28"/>
        </w:rPr>
      </w:pPr>
    </w:p>
    <w:p w:rsidR="00FA6FEA" w:rsidRPr="00E17312" w:rsidRDefault="00FA6FEA" w:rsidP="00FA6FEA">
      <w:pPr>
        <w:jc w:val="center"/>
        <w:rPr>
          <w:color w:val="000000" w:themeColor="text1"/>
          <w:sz w:val="28"/>
        </w:rPr>
      </w:pPr>
      <w:r w:rsidRPr="00E17312">
        <w:rPr>
          <w:color w:val="000000" w:themeColor="text1"/>
          <w:sz w:val="28"/>
        </w:rPr>
        <w:t>Об утверждении Регламента Совета сельского поселения</w:t>
      </w:r>
      <w:r w:rsidR="00DE2C67" w:rsidRPr="00E17312">
        <w:rPr>
          <w:color w:val="000000" w:themeColor="text1"/>
          <w:sz w:val="28"/>
        </w:rPr>
        <w:t xml:space="preserve"> Уршакский сельсовет</w:t>
      </w:r>
      <w:r w:rsidRPr="00E17312">
        <w:rPr>
          <w:color w:val="000000" w:themeColor="text1"/>
          <w:sz w:val="28"/>
        </w:rPr>
        <w:t xml:space="preserve"> муниципального района </w:t>
      </w:r>
      <w:r w:rsidR="00DE2C67" w:rsidRPr="00E17312">
        <w:rPr>
          <w:color w:val="000000" w:themeColor="text1"/>
          <w:sz w:val="28"/>
        </w:rPr>
        <w:t>Аургазинский</w:t>
      </w:r>
      <w:r w:rsidRPr="00E17312">
        <w:rPr>
          <w:color w:val="000000" w:themeColor="text1"/>
          <w:sz w:val="28"/>
        </w:rPr>
        <w:t xml:space="preserve"> район </w:t>
      </w:r>
    </w:p>
    <w:p w:rsidR="00FA6FEA" w:rsidRPr="00E17312" w:rsidRDefault="00FA6FEA" w:rsidP="00FA6FEA">
      <w:pPr>
        <w:jc w:val="center"/>
        <w:rPr>
          <w:color w:val="000000" w:themeColor="text1"/>
          <w:sz w:val="28"/>
        </w:rPr>
      </w:pPr>
      <w:r w:rsidRPr="00E17312">
        <w:rPr>
          <w:color w:val="000000" w:themeColor="text1"/>
          <w:sz w:val="28"/>
        </w:rPr>
        <w:t>Республики Башкортостан</w:t>
      </w:r>
    </w:p>
    <w:p w:rsidR="00FA6FEA" w:rsidRPr="00707180" w:rsidRDefault="00FA6FEA" w:rsidP="00FA6FEA">
      <w:pPr>
        <w:jc w:val="both"/>
        <w:rPr>
          <w:color w:val="000000" w:themeColor="text1"/>
          <w:sz w:val="28"/>
        </w:rPr>
      </w:pPr>
    </w:p>
    <w:p w:rsidR="00FA6FEA" w:rsidRPr="00E92D29" w:rsidRDefault="00FA6FEA" w:rsidP="00747DC0">
      <w:pPr>
        <w:ind w:firstLine="708"/>
        <w:jc w:val="both"/>
        <w:rPr>
          <w:color w:val="000000" w:themeColor="text1"/>
          <w:sz w:val="28"/>
        </w:rPr>
      </w:pPr>
      <w:r w:rsidRPr="00E92D29">
        <w:rPr>
          <w:color w:val="000000" w:themeColor="text1"/>
          <w:sz w:val="28"/>
        </w:rPr>
        <w:t>Совет сельского поселения</w:t>
      </w:r>
      <w:r w:rsidR="00DE2C67" w:rsidRPr="00E92D29">
        <w:rPr>
          <w:color w:val="000000" w:themeColor="text1"/>
          <w:sz w:val="28"/>
        </w:rPr>
        <w:t xml:space="preserve"> Уршакский</w:t>
      </w:r>
      <w:r w:rsidRPr="00E92D29">
        <w:rPr>
          <w:color w:val="000000" w:themeColor="text1"/>
          <w:sz w:val="28"/>
        </w:rPr>
        <w:t xml:space="preserve"> сельсовет </w:t>
      </w:r>
      <w:r w:rsidR="00DE2C67" w:rsidRPr="00E92D29">
        <w:rPr>
          <w:color w:val="000000" w:themeColor="text1"/>
          <w:sz w:val="28"/>
        </w:rPr>
        <w:t xml:space="preserve">муниципального района Аургазинский </w:t>
      </w:r>
      <w:r w:rsidRPr="00E92D29">
        <w:rPr>
          <w:color w:val="000000" w:themeColor="text1"/>
          <w:sz w:val="28"/>
        </w:rPr>
        <w:t>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Совета сельского поселения </w:t>
      </w:r>
      <w:r w:rsidR="00DE2C67">
        <w:rPr>
          <w:color w:val="000000" w:themeColor="text1"/>
          <w:sz w:val="28"/>
        </w:rPr>
        <w:t>Уршакский</w:t>
      </w:r>
      <w:r w:rsidRPr="00707180">
        <w:rPr>
          <w:color w:val="000000" w:themeColor="text1"/>
          <w:sz w:val="28"/>
        </w:rPr>
        <w:t xml:space="preserve"> сельсовет муниципального</w:t>
      </w:r>
      <w:r w:rsidR="00DE2C67">
        <w:rPr>
          <w:color w:val="000000" w:themeColor="text1"/>
          <w:sz w:val="28"/>
        </w:rPr>
        <w:t xml:space="preserve"> </w:t>
      </w:r>
      <w:r w:rsidRPr="00707180">
        <w:rPr>
          <w:color w:val="000000" w:themeColor="text1"/>
          <w:sz w:val="28"/>
        </w:rPr>
        <w:t xml:space="preserve">района </w:t>
      </w:r>
      <w:r w:rsidR="005B222F">
        <w:rPr>
          <w:color w:val="000000" w:themeColor="text1"/>
          <w:sz w:val="28"/>
        </w:rPr>
        <w:t>Аургазинский</w:t>
      </w:r>
      <w:r w:rsidRPr="00707180">
        <w:rPr>
          <w:color w:val="000000" w:themeColor="text1"/>
          <w:sz w:val="28"/>
        </w:rPr>
        <w:t xml:space="preserve"> район от </w:t>
      </w:r>
      <w:r w:rsidR="00DE2C67">
        <w:rPr>
          <w:color w:val="000000" w:themeColor="text1"/>
          <w:sz w:val="28"/>
        </w:rPr>
        <w:t>28 сентября</w:t>
      </w:r>
      <w:r w:rsidRPr="00707180">
        <w:rPr>
          <w:color w:val="000000" w:themeColor="text1"/>
          <w:sz w:val="28"/>
        </w:rPr>
        <w:t xml:space="preserve"> </w:t>
      </w:r>
      <w:r w:rsidR="00D60B48" w:rsidRPr="00707180">
        <w:rPr>
          <w:color w:val="000000" w:themeColor="text1"/>
          <w:sz w:val="28"/>
        </w:rPr>
        <w:t>20</w:t>
      </w:r>
      <w:r w:rsidR="00DE2C67">
        <w:rPr>
          <w:color w:val="000000" w:themeColor="text1"/>
          <w:sz w:val="28"/>
        </w:rPr>
        <w:t>15</w:t>
      </w:r>
      <w:r w:rsidRPr="00707180">
        <w:rPr>
          <w:color w:val="000000" w:themeColor="text1"/>
          <w:sz w:val="28"/>
        </w:rPr>
        <w:t xml:space="preserve"> года № </w:t>
      </w:r>
      <w:r w:rsidR="00DE2C67">
        <w:rPr>
          <w:color w:val="000000" w:themeColor="text1"/>
          <w:sz w:val="28"/>
        </w:rPr>
        <w:t>1/15</w:t>
      </w:r>
      <w:r w:rsidRPr="00707180">
        <w:rPr>
          <w:color w:val="000000" w:themeColor="text1"/>
          <w:sz w:val="28"/>
        </w:rPr>
        <w:t xml:space="preserve"> «Об утверждении Регламента Совета  сельского поселения </w:t>
      </w:r>
      <w:r w:rsidR="005B222F">
        <w:rPr>
          <w:color w:val="000000" w:themeColor="text1"/>
          <w:sz w:val="28"/>
        </w:rPr>
        <w:t xml:space="preserve">Уршакский </w:t>
      </w:r>
      <w:r w:rsidRPr="00707180">
        <w:rPr>
          <w:color w:val="000000" w:themeColor="text1"/>
          <w:sz w:val="28"/>
        </w:rPr>
        <w:t>сельсовет муниципального</w:t>
      </w:r>
      <w:r w:rsidR="005B222F">
        <w:rPr>
          <w:color w:val="000000" w:themeColor="text1"/>
          <w:sz w:val="28"/>
        </w:rPr>
        <w:t xml:space="preserve"> </w:t>
      </w:r>
      <w:r w:rsidRPr="00707180">
        <w:rPr>
          <w:color w:val="000000" w:themeColor="text1"/>
          <w:sz w:val="28"/>
        </w:rPr>
        <w:t>района</w:t>
      </w:r>
      <w:r w:rsidR="005B222F">
        <w:rPr>
          <w:color w:val="000000" w:themeColor="text1"/>
          <w:sz w:val="28"/>
        </w:rPr>
        <w:t xml:space="preserve"> Аургазинский </w:t>
      </w:r>
      <w:r w:rsidRPr="00707180">
        <w:rPr>
          <w:color w:val="000000" w:themeColor="text1"/>
          <w:sz w:val="28"/>
        </w:rPr>
        <w:t>район Республики Башкортостан»</w:t>
      </w:r>
      <w:r w:rsidR="00376978" w:rsidRPr="00707180">
        <w:rPr>
          <w:color w:val="000000" w:themeColor="text1"/>
          <w:sz w:val="28"/>
        </w:rPr>
        <w:t>.</w:t>
      </w:r>
    </w:p>
    <w:p w:rsidR="00FA6FEA" w:rsidRPr="00707180" w:rsidRDefault="005B222F" w:rsidP="00747DC0">
      <w:pPr>
        <w:ind w:firstLine="708"/>
        <w:jc w:val="both"/>
        <w:rPr>
          <w:color w:val="000000" w:themeColor="text1"/>
          <w:sz w:val="28"/>
        </w:rPr>
      </w:pPr>
      <w:r>
        <w:rPr>
          <w:color w:val="000000" w:themeColor="text1"/>
          <w:sz w:val="28"/>
        </w:rPr>
        <w:t xml:space="preserve">2. Утвердить </w:t>
      </w:r>
      <w:r w:rsidR="00FA6FEA" w:rsidRPr="00707180">
        <w:rPr>
          <w:color w:val="000000" w:themeColor="text1"/>
          <w:sz w:val="28"/>
        </w:rPr>
        <w:t xml:space="preserve">Регламент Совета сельского поселения </w:t>
      </w:r>
      <w:r>
        <w:rPr>
          <w:color w:val="000000" w:themeColor="text1"/>
          <w:sz w:val="28"/>
        </w:rPr>
        <w:t>Уршакский</w:t>
      </w:r>
      <w:r w:rsidR="00FA6FEA" w:rsidRPr="00707180">
        <w:rPr>
          <w:color w:val="000000" w:themeColor="text1"/>
          <w:sz w:val="28"/>
        </w:rPr>
        <w:t xml:space="preserve"> сельсовет муниципального района </w:t>
      </w:r>
      <w:r>
        <w:rPr>
          <w:color w:val="000000" w:themeColor="text1"/>
          <w:sz w:val="28"/>
        </w:rPr>
        <w:t>Аургазинский</w:t>
      </w:r>
      <w:r w:rsidR="00FA6FEA"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3. Обнародовать настоящее решение на информационно</w:t>
      </w:r>
      <w:r w:rsidR="005B222F">
        <w:rPr>
          <w:color w:val="000000" w:themeColor="text1"/>
          <w:sz w:val="28"/>
        </w:rPr>
        <w:t xml:space="preserve">м стенде в здании администрации </w:t>
      </w:r>
      <w:r w:rsidRPr="00707180">
        <w:rPr>
          <w:color w:val="000000" w:themeColor="text1"/>
          <w:sz w:val="28"/>
        </w:rPr>
        <w:t>сельского поселения</w:t>
      </w:r>
      <w:r w:rsidR="005B222F">
        <w:rPr>
          <w:color w:val="000000" w:themeColor="text1"/>
          <w:sz w:val="28"/>
        </w:rPr>
        <w:t xml:space="preserve"> Уршакский </w:t>
      </w:r>
      <w:r w:rsidRPr="00707180">
        <w:rPr>
          <w:color w:val="000000" w:themeColor="text1"/>
          <w:sz w:val="28"/>
        </w:rPr>
        <w:t xml:space="preserve">сельсовет </w:t>
      </w:r>
      <w:r w:rsidR="00376978" w:rsidRPr="00707180">
        <w:rPr>
          <w:color w:val="000000" w:themeColor="text1"/>
          <w:sz w:val="28"/>
        </w:rPr>
        <w:t xml:space="preserve">муниципального района </w:t>
      </w:r>
      <w:r w:rsidR="005B222F">
        <w:rPr>
          <w:color w:val="000000" w:themeColor="text1"/>
          <w:sz w:val="28"/>
        </w:rPr>
        <w:t>Аургазинский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5B222F">
        <w:rPr>
          <w:color w:val="000000" w:themeColor="text1"/>
          <w:sz w:val="28"/>
        </w:rPr>
        <w:t>Республика Башкортостан, Аургазинский район, с. Староабсалямово, ул. Ленина, д. 56б</w:t>
      </w:r>
      <w:r w:rsidR="00376978" w:rsidRPr="00707180">
        <w:rPr>
          <w:color w:val="000000" w:themeColor="text1"/>
          <w:sz w:val="28"/>
        </w:rPr>
        <w:t>.</w:t>
      </w:r>
    </w:p>
    <w:p w:rsidR="00FA6FEA" w:rsidRPr="00707180" w:rsidRDefault="00FA6FEA" w:rsidP="00FA6FEA">
      <w:pPr>
        <w:jc w:val="both"/>
        <w:rPr>
          <w:color w:val="000000" w:themeColor="text1"/>
          <w:sz w:val="28"/>
        </w:rPr>
      </w:pPr>
    </w:p>
    <w:p w:rsidR="005B222F" w:rsidRDefault="005B222F"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5B222F" w:rsidP="00FA6FEA">
      <w:pPr>
        <w:jc w:val="both"/>
        <w:rPr>
          <w:color w:val="000000" w:themeColor="text1"/>
          <w:sz w:val="28"/>
        </w:rPr>
      </w:pPr>
      <w:r>
        <w:rPr>
          <w:color w:val="000000" w:themeColor="text1"/>
          <w:sz w:val="28"/>
        </w:rPr>
        <w:t>Уршакский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5B222F" w:rsidP="00FA6FEA">
      <w:pPr>
        <w:jc w:val="both"/>
        <w:rPr>
          <w:color w:val="000000" w:themeColor="text1"/>
          <w:sz w:val="28"/>
        </w:rPr>
      </w:pPr>
      <w:r>
        <w:rPr>
          <w:color w:val="000000" w:themeColor="text1"/>
          <w:sz w:val="28"/>
        </w:rPr>
        <w:t>Аургазинский</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p>
    <w:p w:rsidR="00FA6FEA" w:rsidRPr="00707180" w:rsidRDefault="00FA6FEA" w:rsidP="00FA6FEA">
      <w:pPr>
        <w:jc w:val="both"/>
        <w:rPr>
          <w:color w:val="000000" w:themeColor="text1"/>
          <w:sz w:val="28"/>
        </w:rPr>
      </w:pPr>
    </w:p>
    <w:p w:rsidR="005B222F" w:rsidRDefault="005B222F" w:rsidP="005B222F">
      <w:pPr>
        <w:jc w:val="both"/>
        <w:rPr>
          <w:sz w:val="28"/>
        </w:rPr>
      </w:pPr>
      <w:r>
        <w:rPr>
          <w:sz w:val="28"/>
        </w:rPr>
        <w:t>с. Староабсалямово</w:t>
      </w:r>
    </w:p>
    <w:p w:rsidR="005B222F" w:rsidRPr="00817EF0" w:rsidRDefault="00F70380" w:rsidP="005B222F">
      <w:pPr>
        <w:jc w:val="both"/>
        <w:rPr>
          <w:sz w:val="28"/>
        </w:rPr>
      </w:pPr>
      <w:r>
        <w:rPr>
          <w:sz w:val="28"/>
        </w:rPr>
        <w:t>16</w:t>
      </w:r>
      <w:r w:rsidR="005B222F">
        <w:rPr>
          <w:sz w:val="28"/>
        </w:rPr>
        <w:t xml:space="preserve"> сентября 2019 г</w:t>
      </w:r>
      <w:r w:rsidR="005B222F" w:rsidRPr="00817EF0">
        <w:rPr>
          <w:sz w:val="28"/>
        </w:rPr>
        <w:t>.</w:t>
      </w:r>
    </w:p>
    <w:p w:rsidR="005B222F" w:rsidRPr="00817EF0" w:rsidRDefault="005B222F" w:rsidP="005B222F">
      <w:pPr>
        <w:jc w:val="both"/>
        <w:rPr>
          <w:sz w:val="28"/>
        </w:rPr>
      </w:pPr>
      <w:r>
        <w:rPr>
          <w:sz w:val="28"/>
        </w:rPr>
        <w:t>№ 1/1</w:t>
      </w:r>
      <w:r w:rsidR="00F70380">
        <w:rPr>
          <w:sz w:val="28"/>
        </w:rPr>
        <w:t>7</w:t>
      </w:r>
      <w:r>
        <w:rPr>
          <w:sz w:val="28"/>
        </w:rPr>
        <w:t xml:space="preserve"> </w:t>
      </w: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lastRenderedPageBreak/>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СОВЕТА СЕЛЬСКОГО ПОСЕЛЕНИЯ</w:t>
      </w:r>
      <w:r w:rsidR="005B222F">
        <w:rPr>
          <w:color w:val="000000" w:themeColor="text1"/>
          <w:sz w:val="32"/>
          <w:szCs w:val="32"/>
        </w:rPr>
        <w:t xml:space="preserve"> УРШАКСКИЙ</w:t>
      </w:r>
      <w:r w:rsidRPr="00707180">
        <w:rPr>
          <w:color w:val="000000" w:themeColor="text1"/>
          <w:sz w:val="32"/>
          <w:szCs w:val="32"/>
        </w:rPr>
        <w:t xml:space="preserve"> СЕЛЬСОВЕ</w:t>
      </w:r>
      <w:r w:rsidR="005B222F">
        <w:rPr>
          <w:color w:val="000000" w:themeColor="text1"/>
          <w:sz w:val="32"/>
          <w:szCs w:val="32"/>
        </w:rPr>
        <w:t>Т МУНИЦИПАЛЬНОГО РАЙОНА АУРГАЗИНСКИЙ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5B222F" w:rsidRDefault="005B222F"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5B222F" w:rsidRPr="005B222F" w:rsidRDefault="005B222F" w:rsidP="005B222F">
      <w:pPr>
        <w:pStyle w:val="31"/>
        <w:rPr>
          <w:color w:val="000000" w:themeColor="text1"/>
          <w:sz w:val="26"/>
          <w:szCs w:val="26"/>
        </w:rPr>
      </w:pPr>
      <w:r w:rsidRPr="005B222F">
        <w:rPr>
          <w:color w:val="000000" w:themeColor="text1"/>
          <w:sz w:val="26"/>
          <w:szCs w:val="26"/>
        </w:rPr>
        <w:t>СОВЕТА СЕЛЬСКОГО ПОСЕЛЕНИЯ УРШАКСКИЙ СЕЛЬСОВЕТ МУНИЦИПАЛЬНОГО РАЙОНА АУРГАЗИНСКИЙ РАЙОН 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Default="00122FB1" w:rsidP="00122FB1">
      <w:pPr>
        <w:rPr>
          <w:color w:val="000000" w:themeColor="text1"/>
        </w:rPr>
      </w:pPr>
    </w:p>
    <w:p w:rsidR="00E17312" w:rsidRDefault="00E17312" w:rsidP="00122FB1">
      <w:pPr>
        <w:rPr>
          <w:color w:val="000000" w:themeColor="text1"/>
        </w:rPr>
      </w:pPr>
    </w:p>
    <w:p w:rsidR="00E17312" w:rsidRPr="00707180" w:rsidRDefault="00E17312"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Регламент Совета сельского поселения</w:t>
      </w:r>
      <w:r w:rsidR="00DE19E1">
        <w:rPr>
          <w:color w:val="000000" w:themeColor="text1"/>
        </w:rPr>
        <w:t xml:space="preserve"> Уршакский </w:t>
      </w:r>
      <w:r w:rsidRPr="00707180">
        <w:rPr>
          <w:color w:val="000000" w:themeColor="text1"/>
        </w:rPr>
        <w:t>сельсовет муниципального района</w:t>
      </w:r>
      <w:r w:rsidR="00DE19E1">
        <w:rPr>
          <w:color w:val="000000" w:themeColor="text1"/>
        </w:rPr>
        <w:t xml:space="preserve"> Аургазинский </w:t>
      </w:r>
      <w:r w:rsidRPr="00707180">
        <w:rPr>
          <w:color w:val="000000" w:themeColor="text1"/>
        </w:rPr>
        <w:t>район Республики Башкортостан (далее - Регламент) устанавливает периодичность, порядок созыва и проведения заседаний Совета сельского поселения</w:t>
      </w:r>
      <w:r w:rsidR="00DE19E1">
        <w:rPr>
          <w:color w:val="000000" w:themeColor="text1"/>
        </w:rPr>
        <w:t xml:space="preserve"> Уршакский сельсовет </w:t>
      </w:r>
      <w:r w:rsidRPr="00707180">
        <w:rPr>
          <w:color w:val="000000" w:themeColor="text1"/>
        </w:rPr>
        <w:t>муниципального района</w:t>
      </w:r>
      <w:r w:rsidR="00DE19E1">
        <w:rPr>
          <w:color w:val="000000" w:themeColor="text1"/>
        </w:rPr>
        <w:t xml:space="preserve"> Аургазинский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DE19E1">
        <w:rPr>
          <w:color w:val="000000" w:themeColor="text1"/>
        </w:rPr>
        <w:t xml:space="preserve">Уршакский сельсовет </w:t>
      </w:r>
      <w:r w:rsidR="00DE19E1" w:rsidRPr="00707180">
        <w:rPr>
          <w:color w:val="000000" w:themeColor="text1"/>
        </w:rPr>
        <w:t>муниципального района</w:t>
      </w:r>
      <w:r w:rsidR="00DE19E1">
        <w:rPr>
          <w:color w:val="000000" w:themeColor="text1"/>
        </w:rPr>
        <w:t xml:space="preserve"> Аургазинский </w:t>
      </w:r>
      <w:r w:rsidR="00DE19E1" w:rsidRPr="00707180">
        <w:rPr>
          <w:color w:val="000000" w:themeColor="text1"/>
        </w:rPr>
        <w:t>район Республики Башкортостан</w:t>
      </w:r>
      <w:r w:rsidR="00535BA4" w:rsidRPr="00707180">
        <w:rPr>
          <w:color w:val="000000" w:themeColor="text1"/>
        </w:rPr>
        <w:t>.</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DE19E1" w:rsidRPr="00DE19E1">
        <w:rPr>
          <w:color w:val="000000" w:themeColor="text1"/>
          <w:sz w:val="26"/>
          <w:szCs w:val="26"/>
        </w:rPr>
        <w:t>Уршакский сельсовет муниципального района Аургазинский район Республики Башкортостан</w:t>
      </w:r>
      <w:r w:rsidRPr="00707180">
        <w:rPr>
          <w:color w:val="000000" w:themeColor="text1"/>
          <w:sz w:val="26"/>
        </w:rPr>
        <w:t xml:space="preserve"> является представительным органом муниципального образования, осуществляющим на территории сельского поселения </w:t>
      </w:r>
      <w:r w:rsidR="00DE19E1" w:rsidRPr="00DE19E1">
        <w:rPr>
          <w:color w:val="000000" w:themeColor="text1"/>
          <w:sz w:val="26"/>
          <w:szCs w:val="26"/>
        </w:rPr>
        <w:t>Уршакский сельсовет муниципального района Аургазинский район Республики Башкортостан</w:t>
      </w:r>
      <w:r w:rsidR="00DE19E1" w:rsidRPr="00707180">
        <w:rPr>
          <w:color w:val="000000" w:themeColor="text1"/>
          <w:sz w:val="26"/>
        </w:rPr>
        <w:t xml:space="preserve"> </w:t>
      </w:r>
      <w:r w:rsidRPr="00707180">
        <w:rPr>
          <w:color w:val="000000" w:themeColor="text1"/>
          <w:sz w:val="26"/>
        </w:rPr>
        <w:t>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DE19E1" w:rsidRPr="00DE19E1">
        <w:rPr>
          <w:color w:val="000000" w:themeColor="text1"/>
          <w:sz w:val="26"/>
          <w:szCs w:val="26"/>
        </w:rPr>
        <w:t>Уршакский сельсовет муниципального района Аургазинский район Республики Башкортостан</w:t>
      </w:r>
      <w:r w:rsidR="00DE19E1" w:rsidRPr="00707180">
        <w:rPr>
          <w:color w:val="000000" w:themeColor="text1"/>
          <w:sz w:val="26"/>
        </w:rPr>
        <w:t xml:space="preserve"> </w:t>
      </w:r>
      <w:r w:rsidRPr="00707180">
        <w:rPr>
          <w:color w:val="000000" w:themeColor="text1"/>
          <w:sz w:val="26"/>
          <w:szCs w:val="26"/>
        </w:rPr>
        <w:t xml:space="preserve">(далее – Устав) и составляет  </w:t>
      </w:r>
      <w:r w:rsidR="00DE19E1">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DE19E1" w:rsidRPr="00DE19E1">
        <w:rPr>
          <w:color w:val="000000" w:themeColor="text1"/>
          <w:sz w:val="26"/>
          <w:szCs w:val="26"/>
        </w:rPr>
        <w:t>Уршакский сельсовет муниципального района Аургазинский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1"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DE19E1" w:rsidRDefault="00DE19E1" w:rsidP="00FA6FEA">
      <w:pPr>
        <w:pStyle w:val="33"/>
        <w:rPr>
          <w:bCs/>
          <w:color w:val="000000" w:themeColor="text1"/>
          <w:sz w:val="26"/>
        </w:rPr>
      </w:pPr>
    </w:p>
    <w:p w:rsidR="00DE19E1" w:rsidRDefault="00DE19E1"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Порядок деятельности депутатских объединений регулируется Положением о депутатских объединениях в Совете сельского поселения</w:t>
      </w:r>
      <w:r w:rsidR="00B42581">
        <w:rPr>
          <w:color w:val="000000" w:themeColor="text1"/>
          <w:sz w:val="26"/>
          <w:szCs w:val="26"/>
        </w:rPr>
        <w:t xml:space="preserve"> Уршакский сельсовет муниципального района Аургазинский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B42581">
        <w:rPr>
          <w:color w:val="000000" w:themeColor="text1"/>
          <w:sz w:val="26"/>
          <w:szCs w:val="26"/>
        </w:rPr>
        <w:t>в Совете сельского поселения Уршакский сельсовет муниципального района Аургазинский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B42581">
        <w:rPr>
          <w:color w:val="000000" w:themeColor="text1"/>
          <w:sz w:val="26"/>
          <w:szCs w:val="26"/>
        </w:rPr>
        <w:t>Уршакский сельсовет муниципального района Аургазинский</w:t>
      </w:r>
      <w:r w:rsidR="00B42581" w:rsidRPr="00707180">
        <w:rPr>
          <w:color w:val="000000" w:themeColor="text1"/>
          <w:sz w:val="26"/>
          <w:szCs w:val="26"/>
        </w:rPr>
        <w:t xml:space="preserve"> район Республики Башкортостан </w:t>
      </w:r>
      <w:r w:rsidRPr="00707180">
        <w:rPr>
          <w:color w:val="000000" w:themeColor="text1"/>
          <w:sz w:val="26"/>
          <w:szCs w:val="26"/>
        </w:rPr>
        <w:t>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На первом заседании заслушивается и принимается к сведению информация соответствующей избирательн</w:t>
      </w:r>
      <w:r w:rsidR="00B42581">
        <w:rPr>
          <w:color w:val="000000" w:themeColor="text1"/>
          <w:sz w:val="26"/>
          <w:szCs w:val="26"/>
        </w:rPr>
        <w:t xml:space="preserve">ой комиссии сельского поселения Уршакский </w:t>
      </w:r>
      <w:r w:rsidRPr="00707180">
        <w:rPr>
          <w:color w:val="000000" w:themeColor="text1"/>
          <w:sz w:val="26"/>
          <w:szCs w:val="26"/>
        </w:rPr>
        <w:t xml:space="preserve">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2C5DB2">
        <w:rPr>
          <w:color w:val="000000" w:themeColor="text1"/>
          <w:sz w:val="26"/>
        </w:rPr>
        <w:t>Аургазинского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5427AC" w:rsidRPr="00707180">
        <w:rPr>
          <w:bCs/>
          <w:iCs/>
          <w:color w:val="000000" w:themeColor="text1"/>
          <w:sz w:val="26"/>
        </w:rPr>
        <w:t>___</w:t>
      </w:r>
      <w:r w:rsidRPr="00707180">
        <w:rPr>
          <w:bCs/>
          <w:iCs/>
          <w:color w:val="000000" w:themeColor="text1"/>
          <w:sz w:val="26"/>
        </w:rPr>
        <w:t xml:space="preserve"> сельсовет муниципального  района </w:t>
      </w:r>
      <w:r w:rsidR="005427AC" w:rsidRPr="00707180">
        <w:rPr>
          <w:bCs/>
          <w:iCs/>
          <w:color w:val="000000" w:themeColor="text1"/>
          <w:sz w:val="26"/>
        </w:rPr>
        <w:t>___</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w:t>
      </w:r>
      <w:bookmarkStart w:id="0" w:name="_GoBack"/>
      <w:bookmarkEnd w:id="0"/>
      <w:r w:rsidRPr="00707180">
        <w:rPr>
          <w:color w:val="000000" w:themeColor="text1"/>
          <w:sz w:val="26"/>
        </w:rPr>
        <w:t xml:space="preserve"> подлежат обязательной регистрации, проверяются лицом, обеспечивающим деятельность Совета, на предмет соответствия проекта и прилагаемых </w:t>
      </w:r>
      <w:r w:rsidRPr="00082CAF">
        <w:rPr>
          <w:sz w:val="26"/>
        </w:rPr>
        <w:t xml:space="preserve">материалов статьям настоящего </w:t>
      </w:r>
      <w:r w:rsidRPr="00707180">
        <w:rPr>
          <w:color w:val="000000" w:themeColor="text1"/>
          <w:sz w:val="26"/>
        </w:rPr>
        <w:t>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367F0B">
        <w:rPr>
          <w:color w:val="000000" w:themeColor="text1"/>
          <w:sz w:val="26"/>
          <w:szCs w:val="26"/>
        </w:rPr>
        <w:t>10</w:t>
      </w:r>
      <w:r w:rsidRPr="00707180">
        <w:rPr>
          <w:color w:val="000000" w:themeColor="text1"/>
          <w:sz w:val="26"/>
          <w:szCs w:val="26"/>
        </w:rPr>
        <w:t xml:space="preserve">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8469F" w:rsidRPr="00E17312" w:rsidRDefault="00512669" w:rsidP="00E17312">
      <w:pPr>
        <w:pStyle w:val="a5"/>
        <w:spacing w:line="240" w:lineRule="auto"/>
        <w:rPr>
          <w:bCs/>
          <w:sz w:val="26"/>
        </w:rPr>
      </w:pPr>
      <w:r w:rsidRPr="00E17312">
        <w:rPr>
          <w:sz w:val="26"/>
          <w:szCs w:val="26"/>
        </w:rPr>
        <w:t xml:space="preserve">Лингвистическая экспертиза проекта решения Совета проводится   </w:t>
      </w:r>
      <w:r w:rsidR="00E17312" w:rsidRPr="00E17312">
        <w:rPr>
          <w:sz w:val="26"/>
          <w:szCs w:val="26"/>
        </w:rPr>
        <w:t xml:space="preserve">управляющим делами </w:t>
      </w:r>
      <w:r w:rsidRPr="00E17312">
        <w:rPr>
          <w:sz w:val="26"/>
          <w:szCs w:val="26"/>
        </w:rPr>
        <w:t>Администрации</w:t>
      </w:r>
      <w:r w:rsidR="00E17312" w:rsidRPr="00E17312">
        <w:rPr>
          <w:sz w:val="26"/>
          <w:szCs w:val="26"/>
        </w:rPr>
        <w:t xml:space="preserve"> сельского поселения</w:t>
      </w:r>
      <w:r w:rsidRPr="00E17312">
        <w:rPr>
          <w:sz w:val="26"/>
          <w:szCs w:val="26"/>
        </w:rPr>
        <w:t xml:space="preserve"> в соответствии с Инструкцией по работе с документами в Совете сельского поселения </w:t>
      </w:r>
      <w:r w:rsidR="00346E73" w:rsidRPr="00E17312">
        <w:rPr>
          <w:sz w:val="26"/>
          <w:szCs w:val="26"/>
        </w:rPr>
        <w:t>Уршакский сельсовет муниципального района Аургазински</w:t>
      </w:r>
      <w:r w:rsidR="00E17312">
        <w:rPr>
          <w:sz w:val="26"/>
          <w:szCs w:val="26"/>
        </w:rPr>
        <w:t>й район Республики Башкортостан.</w:t>
      </w: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ED7499">
        <w:rPr>
          <w:color w:val="000000" w:themeColor="text1"/>
          <w:sz w:val="26"/>
        </w:rPr>
        <w:t>Аургазинского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w:t>
      </w:r>
      <w:r w:rsidR="00ED7499">
        <w:rPr>
          <w:color w:val="000000" w:themeColor="text1"/>
          <w:sz w:val="26"/>
        </w:rPr>
        <w:t xml:space="preserve">тав, представители  Прокуратуры Аургазинского </w:t>
      </w:r>
      <w:r w:rsidRPr="00707180">
        <w:rPr>
          <w:color w:val="000000" w:themeColor="text1"/>
          <w:sz w:val="26"/>
        </w:rPr>
        <w:t xml:space="preserve">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r w:rsidR="00ED7499">
        <w:rPr>
          <w:b w:val="0"/>
          <w:bCs/>
          <w:color w:val="000000" w:themeColor="text1"/>
          <w:sz w:val="26"/>
        </w:rPr>
        <w:t xml:space="preserve">, </w:t>
      </w:r>
      <w:r w:rsidR="00B235DF" w:rsidRPr="00707180">
        <w:rPr>
          <w:b w:val="0"/>
          <w:bCs/>
          <w:color w:val="000000" w:themeColor="text1"/>
          <w:sz w:val="26"/>
        </w:rPr>
        <w:t>(</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r w:rsidR="00ED7499">
        <w:rPr>
          <w:rFonts w:ascii="Times New Roman" w:hAnsi="Times New Roman"/>
          <w:i/>
          <w:color w:val="000000" w:themeColor="text1"/>
          <w:sz w:val="26"/>
        </w:rPr>
        <w:t>.</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3"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E17312" w:rsidRDefault="00FA6FEA" w:rsidP="00FA6FEA">
      <w:pPr>
        <w:pStyle w:val="33"/>
        <w:rPr>
          <w:b w:val="0"/>
          <w:bCs/>
          <w:sz w:val="26"/>
        </w:rPr>
      </w:pPr>
      <w:r w:rsidRPr="00E17312">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4"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814C35" w:rsidRDefault="005704F1" w:rsidP="005704F1">
      <w:pPr>
        <w:pStyle w:val="ConsNormal"/>
        <w:ind w:firstLine="709"/>
        <w:jc w:val="both"/>
        <w:rPr>
          <w:rFonts w:ascii="Times New Roman" w:hAnsi="Times New Roman"/>
          <w:color w:val="000000" w:themeColor="text1"/>
          <w:sz w:val="26"/>
          <w:szCs w:val="26"/>
        </w:rPr>
      </w:pPr>
      <w:r w:rsidRPr="00814C35">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814C35" w:rsidRPr="00814C35">
        <w:rPr>
          <w:rFonts w:ascii="Times New Roman" w:hAnsi="Times New Roman"/>
          <w:color w:val="000000" w:themeColor="text1"/>
          <w:sz w:val="26"/>
          <w:szCs w:val="26"/>
        </w:rPr>
        <w:t xml:space="preserve">Уршакский сельсовет муниципального района Аургазинский район Республики Башкортостан </w:t>
      </w:r>
      <w:r w:rsidRPr="00814C35">
        <w:rPr>
          <w:rFonts w:ascii="Times New Roman" w:hAnsi="Times New Roman"/>
          <w:color w:val="000000" w:themeColor="text1"/>
          <w:sz w:val="26"/>
          <w:szCs w:val="26"/>
        </w:rPr>
        <w:t xml:space="preserve">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00814C35">
        <w:rPr>
          <w:color w:val="000000" w:themeColor="text1"/>
          <w:sz w:val="26"/>
          <w:szCs w:val="26"/>
        </w:rPr>
        <w:t>, управляющий делами</w:t>
      </w:r>
      <w:r w:rsidRPr="00707180">
        <w:rPr>
          <w:color w:val="000000" w:themeColor="text1"/>
          <w:sz w:val="26"/>
          <w:szCs w:val="26"/>
        </w:rPr>
        <w:t xml:space="preserve"> Администрации сельского поселения </w:t>
      </w:r>
      <w:r w:rsidR="00814C35">
        <w:rPr>
          <w:color w:val="000000" w:themeColor="text1"/>
          <w:sz w:val="26"/>
          <w:szCs w:val="26"/>
        </w:rPr>
        <w:t>Уршакский сельсовет муниципального района Аургазинский</w:t>
      </w:r>
      <w:r w:rsidR="00814C35" w:rsidRPr="00707180">
        <w:rPr>
          <w:color w:val="000000" w:themeColor="text1"/>
          <w:sz w:val="26"/>
          <w:szCs w:val="26"/>
        </w:rPr>
        <w:t xml:space="preserve"> район Республики Башкортостан</w:t>
      </w:r>
      <w:r w:rsidRPr="00707180">
        <w:rPr>
          <w:color w:val="000000" w:themeColor="text1"/>
          <w:sz w:val="26"/>
          <w:szCs w:val="26"/>
        </w:rPr>
        <w:t xml:space="preserve">,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5"/>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BC3" w:rsidRDefault="008D6BC3" w:rsidP="008D177B">
      <w:r>
        <w:separator/>
      </w:r>
    </w:p>
  </w:endnote>
  <w:endnote w:type="continuationSeparator" w:id="0">
    <w:p w:rsidR="008D6BC3" w:rsidRDefault="008D6BC3"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DE2C67" w:rsidRDefault="00DE2C67">
        <w:pPr>
          <w:pStyle w:val="a9"/>
          <w:jc w:val="center"/>
        </w:pPr>
        <w:r>
          <w:fldChar w:fldCharType="begin"/>
        </w:r>
        <w:r>
          <w:instrText>PAGE   \* MERGEFORMAT</w:instrText>
        </w:r>
        <w:r>
          <w:fldChar w:fldCharType="separate"/>
        </w:r>
        <w:r w:rsidR="008D6BC3">
          <w:rPr>
            <w:noProof/>
          </w:rPr>
          <w:t>1</w:t>
        </w:r>
        <w:r>
          <w:fldChar w:fldCharType="end"/>
        </w:r>
      </w:p>
    </w:sdtContent>
  </w:sdt>
  <w:p w:rsidR="00DE2C67" w:rsidRDefault="00DE2C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BC3" w:rsidRDefault="008D6BC3" w:rsidP="008D177B">
      <w:r>
        <w:separator/>
      </w:r>
    </w:p>
  </w:footnote>
  <w:footnote w:type="continuationSeparator" w:id="0">
    <w:p w:rsidR="008D6BC3" w:rsidRDefault="008D6BC3"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82CAF"/>
    <w:rsid w:val="000A2CCC"/>
    <w:rsid w:val="000A5429"/>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C5DB2"/>
    <w:rsid w:val="002D6D09"/>
    <w:rsid w:val="002E7F88"/>
    <w:rsid w:val="00305FD2"/>
    <w:rsid w:val="00315CF6"/>
    <w:rsid w:val="00322585"/>
    <w:rsid w:val="003266C1"/>
    <w:rsid w:val="00327D28"/>
    <w:rsid w:val="0033721E"/>
    <w:rsid w:val="00345988"/>
    <w:rsid w:val="00346E73"/>
    <w:rsid w:val="003521A3"/>
    <w:rsid w:val="00352CF3"/>
    <w:rsid w:val="00353829"/>
    <w:rsid w:val="00353D89"/>
    <w:rsid w:val="0035560E"/>
    <w:rsid w:val="00360325"/>
    <w:rsid w:val="00361C3B"/>
    <w:rsid w:val="00367F0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1B7C"/>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222F"/>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57DDE"/>
    <w:rsid w:val="0077520E"/>
    <w:rsid w:val="00777129"/>
    <w:rsid w:val="007B3A07"/>
    <w:rsid w:val="007C174D"/>
    <w:rsid w:val="007D246E"/>
    <w:rsid w:val="007D511D"/>
    <w:rsid w:val="0080316A"/>
    <w:rsid w:val="00814C35"/>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6BC3"/>
    <w:rsid w:val="008D78BA"/>
    <w:rsid w:val="008E7BEA"/>
    <w:rsid w:val="008F3FFD"/>
    <w:rsid w:val="00905F6E"/>
    <w:rsid w:val="009164AF"/>
    <w:rsid w:val="00930943"/>
    <w:rsid w:val="00940E91"/>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C6EE5"/>
    <w:rsid w:val="00AD43F4"/>
    <w:rsid w:val="00AE1C7E"/>
    <w:rsid w:val="00AE20BC"/>
    <w:rsid w:val="00AE3CDA"/>
    <w:rsid w:val="00AF3768"/>
    <w:rsid w:val="00B235DF"/>
    <w:rsid w:val="00B257E7"/>
    <w:rsid w:val="00B27204"/>
    <w:rsid w:val="00B42581"/>
    <w:rsid w:val="00B50511"/>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9E1"/>
    <w:rsid w:val="00DE1D83"/>
    <w:rsid w:val="00DE2C67"/>
    <w:rsid w:val="00DE641B"/>
    <w:rsid w:val="00DF13D5"/>
    <w:rsid w:val="00DF17AD"/>
    <w:rsid w:val="00DF421A"/>
    <w:rsid w:val="00DF5790"/>
    <w:rsid w:val="00DF5BBC"/>
    <w:rsid w:val="00E00D0D"/>
    <w:rsid w:val="00E01820"/>
    <w:rsid w:val="00E03224"/>
    <w:rsid w:val="00E11310"/>
    <w:rsid w:val="00E17312"/>
    <w:rsid w:val="00E25625"/>
    <w:rsid w:val="00E2702B"/>
    <w:rsid w:val="00E37341"/>
    <w:rsid w:val="00E37DA5"/>
    <w:rsid w:val="00E4054F"/>
    <w:rsid w:val="00E56A15"/>
    <w:rsid w:val="00E56F1A"/>
    <w:rsid w:val="00E82DBE"/>
    <w:rsid w:val="00E90FD6"/>
    <w:rsid w:val="00E92D29"/>
    <w:rsid w:val="00E92D92"/>
    <w:rsid w:val="00E97995"/>
    <w:rsid w:val="00EC694B"/>
    <w:rsid w:val="00ED7499"/>
    <w:rsid w:val="00EE14FF"/>
    <w:rsid w:val="00EE4483"/>
    <w:rsid w:val="00EF131A"/>
    <w:rsid w:val="00EF30D1"/>
    <w:rsid w:val="00F074CD"/>
    <w:rsid w:val="00F2388A"/>
    <w:rsid w:val="00F26178"/>
    <w:rsid w:val="00F334DB"/>
    <w:rsid w:val="00F46BAC"/>
    <w:rsid w:val="00F70380"/>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nhideWhenUsed/>
    <w:rsid w:val="008D177B"/>
    <w:pPr>
      <w:tabs>
        <w:tab w:val="center" w:pos="4677"/>
        <w:tab w:val="right" w:pos="9355"/>
      </w:tabs>
    </w:pPr>
  </w:style>
  <w:style w:type="character" w:customStyle="1" w:styleId="a8">
    <w:name w:val="Верхний колонтитул Знак"/>
    <w:basedOn w:val="a0"/>
    <w:link w:val="a7"/>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nhideWhenUsed/>
    <w:rsid w:val="008D177B"/>
    <w:pPr>
      <w:tabs>
        <w:tab w:val="center" w:pos="4677"/>
        <w:tab w:val="right" w:pos="9355"/>
      </w:tabs>
    </w:pPr>
  </w:style>
  <w:style w:type="character" w:customStyle="1" w:styleId="a8">
    <w:name w:val="Верхний колонтитул Знак"/>
    <w:basedOn w:val="a0"/>
    <w:link w:val="a7"/>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9D022-F82F-4369-8A1C-F1C97F4B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14127</Words>
  <Characters>80526</Characters>
  <Application>Microsoft Office Word</Application>
  <DocSecurity>0</DocSecurity>
  <Lines>671</Lines>
  <Paragraphs>188</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        ОГЛАВЛЕНИЕ</vt:lpstr>
      <vt:lpstr>    ОБЩИЕ ПОЛОЖЕНИЯ</vt:lpstr>
      <vt:lpstr>    Глава 3</vt:lpstr>
      <vt:lpstr>Раздел II</vt:lpstr>
      <vt:lpstr>    ОБЩИЙ ПОРЯДОК РАБОТЫ СОВЕТА</vt:lpstr>
      <vt:lpstr>    Глава 4</vt:lpstr>
      <vt:lpstr>    Порядок проведения заседаний Совета</vt:lpstr>
      <vt:lpstr>Глава 5</vt:lpstr>
      <vt:lpstr>Порядок голосования и принятия решений Совета</vt:lpstr>
      <vt:lpstr>    Глава 6</vt:lpstr>
      <vt:lpstr>    Порядок проведения заседаний постоянных комиссий Совета</vt:lpstr>
      <vt:lpstr>Раздел III</vt:lpstr>
      <vt:lpstr>АКТЫ СОВЕТА</vt:lpstr>
      <vt:lpstr>    Глава 7</vt:lpstr>
      <vt:lpstr>    Виды актов Совета и главы сельского поселения</vt:lpstr>
      <vt:lpstr>    Глава 8</vt:lpstr>
      <vt:lpstr>    Порядок внесения проектов решений Совета</vt:lpstr>
      <vt:lpstr>Глава 9</vt:lpstr>
      <vt:lpstr>Порядок подготовки к рассмотрению проектов решений Совета</vt:lpstr>
      <vt:lpstr>Глава 10</vt:lpstr>
      <vt:lpstr>        Порядок рассмотрения проектов решений Совета</vt:lpstr>
      <vt:lpstr/>
      <vt:lpstr>Раздел IV</vt:lpstr>
      <vt:lpstr>ДЕЯТЕЛЬНОСТЬ ДЕПУТАТОВ СОВЕТА</vt:lpstr>
      <vt:lpstr>    Глава 12</vt:lpstr>
      <vt:lpstr>Деятельность депутатов в Совете и его органах</vt:lpstr>
      <vt:lpstr>    Глава 13</vt:lpstr>
      <vt:lpstr>Деятельность депутатов в избирательных округах</vt:lpstr>
      <vt:lpstr/>
      <vt:lpstr>Раздел V</vt:lpstr>
      <vt:lpstr>ПОРЯДОК РАССМОТРЕНИЯ СОВЕТОМ ИНЫХ ВОПРОСОВ,</vt:lpstr>
      <vt:lpstr>ОТНЕСЕННЫХ К ЕГО ВЕДЕНИЮ</vt:lpstr>
      <vt:lpstr>Статья 82</vt:lpstr>
      <vt:lpstr>В соответствии со статьей 76 Конституции Республики Башкортостан Совету принадле</vt:lpstr>
      <vt:lpstr/>
      <vt:lpstr>Глава 15 </vt:lpstr>
      <vt:lpstr>Контрольные полномочия Совета</vt:lpstr>
      <vt:lpstr/>
      <vt:lpstr>Глава 17</vt:lpstr>
      <vt:lpstr>Правила депутатской этики в Совете и порядок рассмотрения вопросов, связанных с </vt:lpstr>
      <vt:lpstr>        Статья 93</vt:lpstr>
      <vt:lpstr>        Статья 94</vt:lpstr>
      <vt:lpstr>        Статья 95</vt:lpstr>
      <vt:lpstr>Раздел VI</vt:lpstr>
      <vt:lpstr>    ОБЕСПЕЧЕНИЕ ДЕЯТЕЛЬНОСТИ СОВЕТА</vt:lpstr>
      <vt:lpstr>Раздел VII</vt:lpstr>
      <vt:lpstr>    ЗАКЛЮЧИТЕЛЬНЫЕ ПОЛОЖЕНИЯ</vt:lpstr>
    </vt:vector>
  </TitlesOfParts>
  <Company>Управление делами Президента РБ</Company>
  <LinksUpToDate>false</LinksUpToDate>
  <CharactersWithSpaces>94465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Бухгалтерия</cp:lastModifiedBy>
  <cp:revision>13</cp:revision>
  <cp:lastPrinted>2019-09-16T04:56:00Z</cp:lastPrinted>
  <dcterms:created xsi:type="dcterms:W3CDTF">2019-09-12T04:21:00Z</dcterms:created>
  <dcterms:modified xsi:type="dcterms:W3CDTF">2019-09-16T11:21:00Z</dcterms:modified>
</cp:coreProperties>
</file>