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F5725" w:rsidRDefault="005F5725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5F5725" w:rsidRPr="003E2081" w:rsidTr="005F5725">
        <w:tc>
          <w:tcPr>
            <w:tcW w:w="4111" w:type="dxa"/>
          </w:tcPr>
          <w:p w:rsidR="005F5725" w:rsidRDefault="005F5725" w:rsidP="005F5725">
            <w:pPr>
              <w:pStyle w:val="a3"/>
              <w:jc w:val="center"/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F5725" w:rsidRPr="005F5725" w:rsidRDefault="005F5725" w:rsidP="005F5725">
            <w:pPr>
              <w:pStyle w:val="a3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5725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F5725">
              <w:rPr>
                <w:rFonts w:ascii="Times New Roman" w:hAnsi="Times New Roman" w:cs="Times New Roman"/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5F5725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5F5725">
              <w:rPr>
                <w:rFonts w:ascii="Times New Roman" w:hAnsi="Times New Roman" w:cs="Times New Roman"/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5F5725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5F57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F5725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5F5725">
              <w:rPr>
                <w:rFonts w:ascii="Times New Roman" w:hAnsi="Times New Roman" w:cs="Times New Roman"/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5F5725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5F5725">
              <w:rPr>
                <w:rFonts w:ascii="Times New Roman" w:hAnsi="Times New Roman" w:cs="Times New Roman"/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5F5725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5F5725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5F5725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F5725" w:rsidRPr="005F5725" w:rsidRDefault="005F5725" w:rsidP="005F5725">
            <w:pPr>
              <w:pStyle w:val="a3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5725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5F5725">
              <w:rPr>
                <w:rFonts w:ascii="Times New Roman" w:hAnsi="Times New Roman" w:cs="Times New Roman"/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5F5725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5F57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F5725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5F57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F5725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5F57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F5725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5F5725">
              <w:rPr>
                <w:rFonts w:ascii="Times New Roman" w:hAnsi="Times New Roman" w:cs="Times New Roman"/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5F57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5F5725" w:rsidRPr="005F5725" w:rsidRDefault="005F5725" w:rsidP="005F5725">
            <w:pPr>
              <w:pStyle w:val="a3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5725">
              <w:rPr>
                <w:rFonts w:ascii="Times New Roman" w:hAnsi="Times New Roman" w:cs="Times New Roman"/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5F5725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5F5725">
              <w:rPr>
                <w:rFonts w:ascii="Times New Roman" w:hAnsi="Times New Roman" w:cs="Times New Roman"/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F5725">
              <w:rPr>
                <w:rFonts w:ascii="Times New Roman" w:hAnsi="Times New Roman" w:cs="Times New Roman"/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5F57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F5725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5F57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5F5725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  <w:r w:rsidRPr="005F57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F5725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5F57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5F5725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5F5725">
              <w:rPr>
                <w:rFonts w:ascii="Times New Roman" w:hAnsi="Times New Roman" w:cs="Times New Roman"/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F5725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F5725">
              <w:rPr>
                <w:rFonts w:ascii="Times New Roman" w:hAnsi="Times New Roman" w:cs="Times New Roman"/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F5725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F5725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5F57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5F5725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5F5725" w:rsidRPr="003E2081" w:rsidRDefault="005F5725" w:rsidP="005F5725">
            <w:pPr>
              <w:pStyle w:val="a3"/>
              <w:jc w:val="center"/>
              <w:rPr>
                <w:rFonts w:ascii="Baskerville Old Face" w:hAnsi="Baskerville Old Face"/>
                <w:sz w:val="28"/>
              </w:rPr>
            </w:pPr>
          </w:p>
          <w:p w:rsidR="005F5725" w:rsidRPr="003E2081" w:rsidRDefault="005F5725" w:rsidP="005F5725">
            <w:pPr>
              <w:pStyle w:val="a3"/>
              <w:rPr>
                <w:rFonts w:ascii="Baskerville Old Face" w:hAnsi="Baskerville Old Face"/>
                <w:sz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56515</wp:posOffset>
                      </wp:positionV>
                      <wp:extent cx="6037580" cy="0"/>
                      <wp:effectExtent l="16510" t="1905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4.45pt" to="4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" strokeweight=".7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5F5725" w:rsidRPr="005F5725" w:rsidRDefault="005F5725" w:rsidP="005F5725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sz w:val="20"/>
                <w:lang w:eastAsia="ru-RU"/>
              </w:rPr>
              <w:drawing>
                <wp:inline distT="0" distB="0" distL="0" distR="0">
                  <wp:extent cx="1038225" cy="1057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5F5725" w:rsidRDefault="005F5725" w:rsidP="005F5725">
            <w:pPr>
              <w:pStyle w:val="a3"/>
              <w:jc w:val="center"/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F5725" w:rsidRPr="005F5725" w:rsidRDefault="005F5725" w:rsidP="005F5725">
            <w:pPr>
              <w:pStyle w:val="a3"/>
              <w:jc w:val="center"/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5725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5F5725" w:rsidRPr="005F5725" w:rsidRDefault="005F5725" w:rsidP="005F5725">
            <w:pPr>
              <w:pStyle w:val="a3"/>
              <w:jc w:val="center"/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5725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Уршакский сельсовет муниципального района</w:t>
            </w:r>
          </w:p>
          <w:p w:rsidR="005F5725" w:rsidRPr="005F5725" w:rsidRDefault="005F5725" w:rsidP="005F5725">
            <w:pPr>
              <w:pStyle w:val="a3"/>
              <w:jc w:val="center"/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5725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5F5725" w:rsidRPr="003E2081" w:rsidRDefault="005F5725" w:rsidP="005F5725">
            <w:pPr>
              <w:pStyle w:val="a3"/>
              <w:jc w:val="center"/>
              <w:rPr>
                <w:rFonts w:ascii="Baskerville Old Face" w:hAnsi="Baskerville Old Face"/>
                <w:sz w:val="28"/>
              </w:rPr>
            </w:pPr>
          </w:p>
          <w:p w:rsidR="005F5725" w:rsidRPr="003E2081" w:rsidRDefault="005F5725" w:rsidP="005F5725">
            <w:pPr>
              <w:pStyle w:val="a3"/>
              <w:jc w:val="center"/>
              <w:rPr>
                <w:rFonts w:ascii="Baskerville Old Face" w:hAnsi="Baskerville Old Face"/>
                <w:sz w:val="16"/>
              </w:rPr>
            </w:pPr>
          </w:p>
        </w:tc>
      </w:tr>
    </w:tbl>
    <w:p w:rsidR="005F5725" w:rsidRDefault="005F5725" w:rsidP="005F5725">
      <w:pPr>
        <w:pStyle w:val="31"/>
        <w:jc w:val="center"/>
        <w:rPr>
          <w:b/>
        </w:rPr>
      </w:pPr>
    </w:p>
    <w:p w:rsidR="005F5725" w:rsidRDefault="005F5725" w:rsidP="005F5725">
      <w:pPr>
        <w:pStyle w:val="31"/>
        <w:jc w:val="center"/>
        <w:rPr>
          <w:b/>
        </w:rPr>
      </w:pPr>
      <w:r>
        <w:rPr>
          <w:b/>
        </w:rPr>
        <w:t>РЕШЕНИЕ</w:t>
      </w:r>
    </w:p>
    <w:p w:rsidR="005F5725" w:rsidRDefault="005F5725" w:rsidP="005F5725">
      <w:pPr>
        <w:pStyle w:val="31"/>
        <w:jc w:val="center"/>
        <w:rPr>
          <w:b/>
        </w:rPr>
      </w:pPr>
      <w:r>
        <w:rPr>
          <w:b/>
        </w:rPr>
        <w:t xml:space="preserve">Совета сельского поселения Уршакский сельсовет муниципального района Аургазинский район Республики Башкортостан </w:t>
      </w:r>
    </w:p>
    <w:p w:rsidR="005F5725" w:rsidRDefault="005F5725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65E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0E745E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5725">
        <w:rPr>
          <w:rFonts w:ascii="Times New Roman" w:hAnsi="Times New Roman" w:cs="Times New Roman"/>
          <w:sz w:val="28"/>
          <w:szCs w:val="28"/>
        </w:rPr>
        <w:t>Уршакский</w:t>
      </w:r>
      <w:r w:rsidR="00C065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065E9">
        <w:rPr>
          <w:rFonts w:ascii="Times New Roman" w:hAnsi="Times New Roman" w:cs="Times New Roman"/>
          <w:sz w:val="28"/>
          <w:szCs w:val="28"/>
        </w:rPr>
        <w:t xml:space="preserve"> </w:t>
      </w:r>
      <w:r w:rsidR="005F5725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</w:t>
      </w:r>
      <w:r w:rsidR="00D65A1E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3C2" w:rsidRPr="001B6CCA" w:rsidRDefault="00F743C2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2"/>
      <w:bookmarkEnd w:id="0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5725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8B5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C065E9" w:rsidRP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F5725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 в сумме</w:t>
      </w:r>
      <w:r w:rsidRPr="00552E7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376AB8" w:rsidRPr="00552E7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5 542,31</w:t>
      </w:r>
      <w:r w:rsidRPr="00552E7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C065E9" w:rsidRP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F5725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552E79" w:rsidRPr="00552E7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5 542,31</w:t>
      </w:r>
      <w:r w:rsidRPr="00552E7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7F5A9B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P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F5725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F5725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552E79" w:rsidRPr="00552E7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4 865,41</w:t>
      </w:r>
      <w:r w:rsidR="00093F13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552E79" w:rsidRPr="00552E7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4 869,01</w:t>
      </w:r>
      <w:r w:rsidRPr="00552E7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7F5A9B" w:rsidRP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F5725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552E79" w:rsidRPr="00552E7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4 865,41</w:t>
      </w:r>
      <w:r w:rsidRPr="00552E7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в том числе условно утвержденные расходы в сумме </w:t>
      </w:r>
      <w:r w:rsidR="00F62FDF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119,40</w:t>
      </w:r>
      <w:r w:rsidRPr="00552E7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и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52E79" w:rsidRPr="00552E7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4 869,01</w:t>
      </w:r>
      <w:r w:rsidRPr="00552E7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в том числе условно утвержденные расходы в сумме </w:t>
      </w:r>
      <w:r w:rsidR="00F62FDF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223,00</w:t>
      </w:r>
      <w:r w:rsidR="0097271D" w:rsidRPr="00552E7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  <w:bookmarkStart w:id="1" w:name="_GoBack"/>
      <w:bookmarkEnd w:id="1"/>
      <w:proofErr w:type="gramEnd"/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C57FE9" w:rsidRP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F5725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05BDC" w:rsidRP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proofErr w:type="gram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405BDC" w:rsidRP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F5725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F5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Уршакский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405BDC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порядке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F15506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F5725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D870C8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15506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</w:t>
      </w:r>
      <w:proofErr w:type="gram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пределах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общего объема расходов бюджета</w:t>
      </w:r>
      <w:r w:rsidR="003424DC" w:rsidRP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F4896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Аургазинский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приложению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и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7009D1" w:rsidRDefault="00F15506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15506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F4896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44ABB" w:rsidRP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15506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F4896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F2FB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r w:rsidR="00EF4896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B377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  <w:proofErr w:type="gramEnd"/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  <w:proofErr w:type="gramEnd"/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F15506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="002B3687" w:rsidRPr="006E502D">
        <w:rPr>
          <w:rFonts w:ascii="Times New Roman" w:hAnsi="Times New Roman" w:cs="Times New Roman"/>
          <w:sz w:val="28"/>
          <w:szCs w:val="28"/>
        </w:rPr>
        <w:t>–202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687" w:rsidRPr="006E502D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из </w:t>
      </w:r>
      <w:r w:rsidR="002B3687">
        <w:rPr>
          <w:rFonts w:ascii="Times New Roman" w:hAnsi="Times New Roman" w:cs="Times New Roman"/>
          <w:sz w:val="28"/>
          <w:szCs w:val="28"/>
        </w:rPr>
        <w:t>бюджета</w:t>
      </w:r>
      <w:r w:rsidR="002B3687" w:rsidRPr="00A03499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96" w:rsidRPr="00EF4896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2B36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0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EF4896" w:rsidRPr="00EF4896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EF4896" w:rsidRPr="00EF4896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</w:t>
      </w:r>
      <w:proofErr w:type="gramStart"/>
      <w:r w:rsidRPr="00EF42C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F42C8">
        <w:rPr>
          <w:rFonts w:ascii="Times New Roman" w:hAnsi="Times New Roman" w:cs="Times New Roman"/>
          <w:sz w:val="28"/>
          <w:szCs w:val="28"/>
        </w:rPr>
        <w:t xml:space="preserve"> возмещения затрат на содержание муниципального имущества сельского поселения </w:t>
      </w:r>
      <w:r w:rsidR="00EF4896" w:rsidRPr="00EF4896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F4896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B3687" w:rsidRDefault="00F1550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B3776">
        <w:rPr>
          <w:rFonts w:ascii="Times New Roman" w:hAnsi="Times New Roman" w:cs="Times New Roman"/>
          <w:sz w:val="28"/>
          <w:szCs w:val="28"/>
        </w:rPr>
        <w:t xml:space="preserve">. 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="00EF4896" w:rsidRPr="00EF4896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EF4896" w:rsidRPr="00EF4896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96" w:rsidRPr="00EF4896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07E30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96" w:rsidRPr="00EF4896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2DA4" w:rsidRPr="00F22DA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</w:t>
      </w:r>
      <w:proofErr w:type="gramEnd"/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112">
        <w:rPr>
          <w:rFonts w:ascii="Times New Roman" w:hAnsi="Times New Roman" w:cs="Times New Roman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96" w:rsidRPr="00EF4896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07E30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96" w:rsidRPr="00EF4896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F4896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  <w:r w:rsidR="00BB3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2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96" w:rsidRPr="00EF4896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96" w:rsidRPr="00EF4896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r w:rsidR="00FF2EC9">
        <w:rPr>
          <w:rFonts w:ascii="Times New Roman" w:hAnsi="Times New Roman" w:cs="Times New Roman"/>
          <w:sz w:val="28"/>
          <w:szCs w:val="28"/>
        </w:rPr>
        <w:t>2022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96" w:rsidRPr="00EF4896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96" w:rsidRPr="00EF4896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r w:rsidR="00BB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96" w:rsidRPr="00EF4896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="00B116CE">
        <w:rPr>
          <w:rFonts w:ascii="Times New Roman" w:hAnsi="Times New Roman" w:cs="Times New Roman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16CE" w:rsidRPr="00394112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  <w:r w:rsidR="0076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4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96" w:rsidRPr="00EF4896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B13892" w:rsidRPr="00C06CA4">
        <w:rPr>
          <w:rFonts w:ascii="Times New Roman" w:hAnsi="Times New Roman" w:cs="Times New Roman"/>
          <w:sz w:val="28"/>
          <w:szCs w:val="28"/>
        </w:rPr>
        <w:t xml:space="preserve"> </w:t>
      </w:r>
      <w:r w:rsidR="00A66764" w:rsidRPr="00552E79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района </w:t>
      </w:r>
      <w:r w:rsidR="006B5A5C" w:rsidRPr="00552E79">
        <w:rPr>
          <w:rFonts w:ascii="Times New Roman" w:hAnsi="Times New Roman" w:cs="Times New Roman"/>
          <w:color w:val="FF0000"/>
          <w:sz w:val="28"/>
          <w:szCs w:val="28"/>
        </w:rPr>
        <w:t>Аургазинский</w:t>
      </w:r>
      <w:r w:rsidR="00A66764" w:rsidRPr="00552E79">
        <w:rPr>
          <w:rFonts w:ascii="Times New Roman" w:hAnsi="Times New Roman" w:cs="Times New Roman"/>
          <w:color w:val="FF0000"/>
          <w:sz w:val="28"/>
          <w:szCs w:val="28"/>
        </w:rPr>
        <w:t xml:space="preserve"> район </w:t>
      </w:r>
      <w:r w:rsidR="00B116CE" w:rsidRPr="00552E79">
        <w:rPr>
          <w:rFonts w:ascii="Times New Roman" w:hAnsi="Times New Roman" w:cs="Times New Roman"/>
          <w:color w:val="FF0000"/>
          <w:sz w:val="28"/>
          <w:szCs w:val="28"/>
        </w:rPr>
        <w:t>Республики Башкортостан на 20</w:t>
      </w:r>
      <w:r w:rsidR="00780C4D" w:rsidRPr="00552E7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FF2EC9" w:rsidRPr="00552E7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B116CE" w:rsidRPr="00552E79">
        <w:rPr>
          <w:rFonts w:ascii="Times New Roman" w:hAnsi="Times New Roman" w:cs="Times New Roman"/>
          <w:color w:val="FF0000"/>
          <w:sz w:val="28"/>
          <w:szCs w:val="28"/>
        </w:rPr>
        <w:t xml:space="preserve"> год в сумме </w:t>
      </w:r>
      <w:r w:rsidR="00552E79" w:rsidRPr="00552E79">
        <w:rPr>
          <w:rFonts w:ascii="Times New Roman" w:hAnsi="Times New Roman" w:cs="Times New Roman"/>
          <w:color w:val="FF0000"/>
          <w:sz w:val="28"/>
          <w:szCs w:val="28"/>
        </w:rPr>
        <w:t xml:space="preserve">0 </w:t>
      </w:r>
      <w:r w:rsidR="00B116CE" w:rsidRPr="00552E79">
        <w:rPr>
          <w:rFonts w:ascii="Times New Roman" w:hAnsi="Times New Roman" w:cs="Times New Roman"/>
          <w:color w:val="FF0000"/>
          <w:sz w:val="28"/>
          <w:szCs w:val="28"/>
        </w:rPr>
        <w:t>тыс. рублей, на 202</w:t>
      </w:r>
      <w:r w:rsidR="00FF2EC9" w:rsidRPr="00552E79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B116CE" w:rsidRPr="00552E79">
        <w:rPr>
          <w:rFonts w:ascii="Times New Roman" w:hAnsi="Times New Roman" w:cs="Times New Roman"/>
          <w:color w:val="FF0000"/>
          <w:sz w:val="28"/>
          <w:szCs w:val="28"/>
        </w:rPr>
        <w:t xml:space="preserve"> год в сумме </w:t>
      </w:r>
      <w:r w:rsidR="00552E79" w:rsidRPr="00552E79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3146B3" w:rsidRPr="00552E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16CE" w:rsidRPr="00552E79">
        <w:rPr>
          <w:rFonts w:ascii="Times New Roman" w:hAnsi="Times New Roman" w:cs="Times New Roman"/>
          <w:color w:val="FF0000"/>
          <w:sz w:val="28"/>
          <w:szCs w:val="28"/>
        </w:rPr>
        <w:t>тыс. рублей и на 202</w:t>
      </w:r>
      <w:r w:rsidR="00FF2EC9" w:rsidRPr="00552E79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B116CE" w:rsidRPr="00552E79">
        <w:rPr>
          <w:rFonts w:ascii="Times New Roman" w:hAnsi="Times New Roman" w:cs="Times New Roman"/>
          <w:color w:val="FF0000"/>
          <w:sz w:val="28"/>
          <w:szCs w:val="28"/>
        </w:rPr>
        <w:t xml:space="preserve"> год в сумме </w:t>
      </w:r>
      <w:r w:rsidR="00552E79" w:rsidRPr="00552E79">
        <w:rPr>
          <w:rFonts w:ascii="Times New Roman" w:hAnsi="Times New Roman" w:cs="Times New Roman"/>
          <w:color w:val="FF0000"/>
          <w:sz w:val="28"/>
          <w:szCs w:val="28"/>
        </w:rPr>
        <w:t xml:space="preserve">0 </w:t>
      </w:r>
      <w:r w:rsidR="00B116CE" w:rsidRPr="00552E79">
        <w:rPr>
          <w:rFonts w:ascii="Times New Roman" w:hAnsi="Times New Roman" w:cs="Times New Roman"/>
          <w:color w:val="FF0000"/>
          <w:sz w:val="28"/>
          <w:szCs w:val="28"/>
        </w:rPr>
        <w:t>тыс. рублей.</w:t>
      </w:r>
      <w:r w:rsidR="007606DF" w:rsidRPr="00552E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5E7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5A5C" w:rsidRPr="00235354" w:rsidRDefault="006B5A5C" w:rsidP="006B5A5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 бюджета сельского поселения </w:t>
      </w:r>
      <w:r w:rsidR="00EF4896" w:rsidRPr="00EF4896">
        <w:rPr>
          <w:rFonts w:ascii="Times New Roman" w:hAnsi="Times New Roman" w:cs="Times New Roman"/>
          <w:bCs/>
          <w:sz w:val="28"/>
          <w:szCs w:val="28"/>
        </w:rPr>
        <w:t>Уршакский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расходы на участие в </w:t>
      </w:r>
      <w:r w:rsidRPr="00235354">
        <w:rPr>
          <w:rFonts w:ascii="Times New Roman" w:hAnsi="Times New Roman" w:cs="Times New Roman"/>
          <w:color w:val="FF0000"/>
          <w:sz w:val="28"/>
          <w:szCs w:val="28"/>
        </w:rPr>
        <w:t>профилактике терроризма и экстремизма на 202</w:t>
      </w:r>
      <w:r w:rsidR="00FF2EC9" w:rsidRPr="00235354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235354">
        <w:rPr>
          <w:rFonts w:ascii="Times New Roman" w:hAnsi="Times New Roman" w:cs="Times New Roman"/>
          <w:color w:val="FF0000"/>
          <w:sz w:val="28"/>
          <w:szCs w:val="28"/>
        </w:rPr>
        <w:t xml:space="preserve"> год в сумме ____ тыс. руб., на 202</w:t>
      </w:r>
      <w:r w:rsidR="00FF2EC9" w:rsidRPr="00235354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235354">
        <w:rPr>
          <w:rFonts w:ascii="Times New Roman" w:hAnsi="Times New Roman" w:cs="Times New Roman"/>
          <w:color w:val="FF0000"/>
          <w:sz w:val="28"/>
          <w:szCs w:val="28"/>
        </w:rPr>
        <w:t xml:space="preserve"> год в сумме ____ тыс. руб. на 202</w:t>
      </w:r>
      <w:r w:rsidR="00FF2EC9" w:rsidRPr="00235354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235354">
        <w:rPr>
          <w:rFonts w:ascii="Times New Roman" w:hAnsi="Times New Roman" w:cs="Times New Roman"/>
          <w:color w:val="FF0000"/>
          <w:sz w:val="28"/>
          <w:szCs w:val="28"/>
        </w:rPr>
        <w:t xml:space="preserve"> год в сумме ____ тыс. руб.</w:t>
      </w:r>
    </w:p>
    <w:p w:rsidR="006B5A5C" w:rsidRPr="00394112" w:rsidRDefault="006B5A5C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5F7F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15506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r w:rsidR="00EF4896" w:rsidRPr="00EF4896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Аургазинский 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15506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F4896" w:rsidRPr="00EF4896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F4896" w:rsidRPr="00EF4896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F4896" w:rsidRPr="00EF4896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F4896" w:rsidRPr="00EF4896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решения.</w:t>
      </w:r>
    </w:p>
    <w:p w:rsidR="00B116CE" w:rsidRDefault="00F15506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F4896" w:rsidRPr="00EF4896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proofErr w:type="gramEnd"/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  <w:r w:rsidRPr="00F96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116CE" w:rsidRDefault="00F15506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1550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F316E7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A1979" w:rsidRDefault="00EF4896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4896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902DE1" w:rsidRPr="00EF4896">
        <w:rPr>
          <w:rFonts w:ascii="Times New Roman" w:hAnsi="Times New Roman" w:cs="Times New Roman"/>
          <w:sz w:val="28"/>
          <w:szCs w:val="28"/>
        </w:rPr>
        <w:t xml:space="preserve"> </w:t>
      </w:r>
      <w:r w:rsidR="00902DE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02DE1" w:rsidRDefault="00D62D8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2DE1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902DE1" w:rsidRDefault="00207E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7E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DE1">
        <w:rPr>
          <w:rFonts w:ascii="Times New Roman" w:hAnsi="Times New Roman" w:cs="Times New Roman"/>
          <w:sz w:val="28"/>
          <w:szCs w:val="28"/>
        </w:rPr>
        <w:t>район</w:t>
      </w:r>
    </w:p>
    <w:p w:rsidR="00902DE1" w:rsidRPr="00813E14" w:rsidRDefault="00902DE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_________________      </w:t>
      </w:r>
      <w:r w:rsidR="00EF4896">
        <w:rPr>
          <w:rFonts w:ascii="Times New Roman" w:hAnsi="Times New Roman" w:cs="Times New Roman"/>
          <w:sz w:val="28"/>
          <w:szCs w:val="28"/>
        </w:rPr>
        <w:t>Абдрахманов Р.И.</w:t>
      </w:r>
    </w:p>
    <w:p w:rsidR="004670E0" w:rsidRDefault="004670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610018">
        <w:rPr>
          <w:rFonts w:ascii="Times New Roman" w:hAnsi="Times New Roman" w:cs="Times New Roman"/>
          <w:sz w:val="28"/>
          <w:szCs w:val="28"/>
        </w:rPr>
        <w:t xml:space="preserve"> </w:t>
      </w:r>
      <w:r w:rsidR="00DB7A95">
        <w:rPr>
          <w:rFonts w:ascii="Times New Roman" w:hAnsi="Times New Roman" w:cs="Times New Roman"/>
          <w:sz w:val="28"/>
          <w:szCs w:val="28"/>
        </w:rPr>
        <w:t>____________</w:t>
      </w: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610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F2EC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</w:t>
      </w:r>
      <w:r w:rsidR="00075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7" w:type="dxa"/>
        <w:tblInd w:w="108" w:type="dxa"/>
        <w:tblLook w:val="01E0" w:firstRow="1" w:lastRow="1" w:firstColumn="1" w:lastColumn="1" w:noHBand="0" w:noVBand="0"/>
      </w:tblPr>
      <w:tblGrid>
        <w:gridCol w:w="4233"/>
        <w:gridCol w:w="5274"/>
      </w:tblGrid>
      <w:tr w:rsidR="000758AD" w:rsidRPr="000758AD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 № 1                                                                        к  решению Совета сельского поселения                                          </w:t>
            </w:r>
            <w:r w:rsidR="00EF4896">
              <w:rPr>
                <w:rFonts w:ascii="Times New Roman" w:hAnsi="Times New Roman" w:cs="Times New Roman"/>
                <w:sz w:val="18"/>
                <w:szCs w:val="18"/>
              </w:rPr>
              <w:t>Уршакский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  </w:t>
            </w:r>
            <w:r w:rsidR="00207E30">
              <w:rPr>
                <w:rFonts w:ascii="Times New Roman" w:hAnsi="Times New Roman" w:cs="Times New Roman"/>
                <w:sz w:val="18"/>
                <w:szCs w:val="18"/>
              </w:rPr>
              <w:t xml:space="preserve">Аургазинский 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</w:p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от ___ декабря 20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58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0758AD" w:rsidRPr="00CB3534" w:rsidRDefault="000758AD" w:rsidP="00EF4896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№____«О бюджете сельского поселения </w:t>
            </w:r>
            <w:r w:rsidR="00EF4896">
              <w:rPr>
                <w:rFonts w:ascii="Times New Roman" w:hAnsi="Times New Roman" w:cs="Times New Roman"/>
                <w:sz w:val="18"/>
                <w:szCs w:val="18"/>
              </w:rPr>
              <w:t xml:space="preserve">Уршакский 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 w:rsidR="007C58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 w:rsidR="007C58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7C58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F93CCE" w:rsidRDefault="00F93CCE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04"/>
        <w:gridCol w:w="1534"/>
        <w:gridCol w:w="1418"/>
        <w:gridCol w:w="1251"/>
        <w:gridCol w:w="1264"/>
      </w:tblGrid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59247A" w:rsidRPr="000758AD" w:rsidTr="0059247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E1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E5B" w:rsidRPr="00E15E5B" w:rsidTr="00E15E5B">
        <w:trPr>
          <w:trHeight w:val="89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3C" w:rsidRDefault="005C4D3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5E5B" w:rsidRPr="005C4D3C" w:rsidRDefault="005C4D3C" w:rsidP="005C4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5B" w:rsidRPr="00E15E5B" w:rsidRDefault="00E15E5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5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1110502510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E15E5B" w:rsidRDefault="00E15E5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E15E5B" w:rsidRDefault="00E15E5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E15E5B" w:rsidRDefault="00E15E5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P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9044A1">
        <w:rPr>
          <w:rFonts w:ascii="Times New Roman" w:hAnsi="Times New Roman" w:cs="Times New Roman"/>
          <w:sz w:val="20"/>
          <w:szCs w:val="20"/>
        </w:rPr>
        <w:t>2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</w:t>
      </w:r>
      <w:r w:rsidR="00EF4896">
        <w:rPr>
          <w:rFonts w:ascii="Times New Roman" w:hAnsi="Times New Roman" w:cs="Times New Roman"/>
          <w:sz w:val="20"/>
          <w:szCs w:val="20"/>
        </w:rPr>
        <w:t>Уршакский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59247A">
        <w:rPr>
          <w:rFonts w:ascii="Times New Roman" w:hAnsi="Times New Roman" w:cs="Times New Roman"/>
          <w:sz w:val="20"/>
          <w:szCs w:val="20"/>
        </w:rPr>
        <w:t>2</w:t>
      </w:r>
      <w:r w:rsidR="007C58E7">
        <w:rPr>
          <w:rFonts w:ascii="Times New Roman" w:hAnsi="Times New Roman" w:cs="Times New Roman"/>
          <w:sz w:val="20"/>
          <w:szCs w:val="20"/>
        </w:rPr>
        <w:t>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______  «О бюджете сельского поселения </w:t>
      </w:r>
    </w:p>
    <w:p w:rsidR="000758AD" w:rsidRPr="00CF73E6" w:rsidRDefault="00EF489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Уршакский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7C58E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C58E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C58E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1152"/>
        <w:gridCol w:w="1571"/>
        <w:gridCol w:w="1040"/>
        <w:gridCol w:w="1180"/>
      </w:tblGrid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на 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0758AD" w:rsidRPr="000758AD" w:rsidTr="0059247A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7C58E7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7C58E7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 w:rsidR="0059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унитарных предприятий, в </w:t>
            </w:r>
            <w:proofErr w:type="spellStart"/>
            <w:r w:rsidR="0059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59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="0059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E5B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5B" w:rsidRPr="000758AD" w:rsidRDefault="005C4D3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5B" w:rsidRPr="000758AD" w:rsidRDefault="00E15E5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1110502510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0758AD" w:rsidRDefault="00E15E5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0758AD" w:rsidRDefault="00E15E5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0758AD" w:rsidRDefault="00E15E5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0758AD" w:rsidRDefault="00E15E5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3A6087">
        <w:rPr>
          <w:rFonts w:ascii="Times New Roman" w:hAnsi="Times New Roman" w:cs="Times New Roman"/>
          <w:sz w:val="18"/>
          <w:szCs w:val="18"/>
        </w:rPr>
        <w:t>3</w:t>
      </w:r>
      <w:r w:rsidRPr="00CF73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5110F1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Уршакский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>от ___ декабря 20</w:t>
      </w:r>
      <w:r w:rsidR="0059247A">
        <w:rPr>
          <w:rFonts w:ascii="Times New Roman" w:hAnsi="Times New Roman" w:cs="Times New Roman"/>
          <w:sz w:val="18"/>
          <w:szCs w:val="18"/>
        </w:rPr>
        <w:t>2</w:t>
      </w:r>
      <w:r w:rsidR="007C58E7">
        <w:rPr>
          <w:rFonts w:ascii="Times New Roman" w:hAnsi="Times New Roman" w:cs="Times New Roman"/>
          <w:sz w:val="18"/>
          <w:szCs w:val="18"/>
        </w:rPr>
        <w:t>1</w:t>
      </w:r>
      <w:r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F73E6" w:rsidRDefault="005110F1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Уршакский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7C58E7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C58E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7C58E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5110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разделам, подразделам, целевым статьям, группам 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181EA0" w:rsidRDefault="00F15506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8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27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27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3A6087">
        <w:rPr>
          <w:rFonts w:ascii="Times New Roman" w:hAnsi="Times New Roman" w:cs="Times New Roman"/>
          <w:sz w:val="20"/>
          <w:szCs w:val="20"/>
        </w:rPr>
        <w:t>4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</w:t>
      </w:r>
      <w:r w:rsidR="005110F1">
        <w:rPr>
          <w:rFonts w:ascii="Times New Roman" w:hAnsi="Times New Roman" w:cs="Times New Roman"/>
          <w:sz w:val="20"/>
          <w:szCs w:val="20"/>
        </w:rPr>
        <w:t>Уршакский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59247A">
        <w:rPr>
          <w:rFonts w:ascii="Times New Roman" w:hAnsi="Times New Roman" w:cs="Times New Roman"/>
          <w:sz w:val="20"/>
          <w:szCs w:val="20"/>
        </w:rPr>
        <w:t>2</w:t>
      </w:r>
      <w:r w:rsidR="00FF2EC9">
        <w:rPr>
          <w:rFonts w:ascii="Times New Roman" w:hAnsi="Times New Roman" w:cs="Times New Roman"/>
          <w:sz w:val="20"/>
          <w:szCs w:val="20"/>
        </w:rPr>
        <w:t>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D738BA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5110F1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Уршакский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D738BA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47A" w:rsidRPr="000758AD" w:rsidRDefault="0059247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</w:t>
      </w:r>
      <w:r w:rsidR="00FF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группам 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0758AD" w:rsidRDefault="00F1550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FF2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FF2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3A6087">
        <w:rPr>
          <w:rFonts w:ascii="Times New Roman" w:hAnsi="Times New Roman" w:cs="Times New Roman"/>
          <w:sz w:val="20"/>
          <w:szCs w:val="20"/>
        </w:rPr>
        <w:t>5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</w:t>
      </w:r>
      <w:r w:rsidR="005110F1">
        <w:rPr>
          <w:rFonts w:ascii="Times New Roman" w:hAnsi="Times New Roman" w:cs="Times New Roman"/>
          <w:sz w:val="20"/>
          <w:szCs w:val="20"/>
        </w:rPr>
        <w:t>Уршакский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FF2EC9">
        <w:rPr>
          <w:rFonts w:ascii="Times New Roman" w:hAnsi="Times New Roman" w:cs="Times New Roman"/>
          <w:sz w:val="20"/>
          <w:szCs w:val="20"/>
        </w:rPr>
        <w:t>21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317BC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255AC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Уршакский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3902D8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</w:t>
      </w:r>
      <w:r w:rsidR="003902D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758AD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бюджетных ассигнований  на 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статьям, группам 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tbl>
      <w:tblPr>
        <w:tblW w:w="9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Pr="000758AD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3A6087">
        <w:rPr>
          <w:rFonts w:ascii="Times New Roman" w:hAnsi="Times New Roman" w:cs="Times New Roman"/>
          <w:sz w:val="20"/>
          <w:szCs w:val="20"/>
        </w:rPr>
        <w:t>6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</w:t>
      </w:r>
      <w:r w:rsidR="00255AC8">
        <w:rPr>
          <w:rFonts w:ascii="Times New Roman" w:hAnsi="Times New Roman" w:cs="Times New Roman"/>
          <w:sz w:val="20"/>
          <w:szCs w:val="20"/>
        </w:rPr>
        <w:t>Уршакский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от ___ декабря </w:t>
      </w:r>
      <w:r w:rsidR="00FF2EC9">
        <w:rPr>
          <w:rFonts w:ascii="Times New Roman" w:hAnsi="Times New Roman" w:cs="Times New Roman"/>
          <w:sz w:val="20"/>
          <w:szCs w:val="20"/>
        </w:rPr>
        <w:t>2021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255AC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Уршакский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статьям, группам 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FF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FF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3A6087">
        <w:rPr>
          <w:rFonts w:ascii="Times New Roman" w:hAnsi="Times New Roman" w:cs="Times New Roman"/>
          <w:sz w:val="20"/>
          <w:szCs w:val="20"/>
        </w:rPr>
        <w:t>7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255AC8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Уршакский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="00FF2EC9">
        <w:rPr>
          <w:rFonts w:ascii="Times New Roman" w:hAnsi="Times New Roman" w:cs="Times New Roman"/>
          <w:sz w:val="20"/>
          <w:szCs w:val="20"/>
        </w:rPr>
        <w:t>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527250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8AD" w:rsidRPr="00255AC8" w:rsidRDefault="00255AC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AC8">
        <w:rPr>
          <w:rFonts w:ascii="Times New Roman" w:eastAsia="Times New Roman" w:hAnsi="Times New Roman" w:cs="Times New Roman"/>
          <w:sz w:val="20"/>
          <w:szCs w:val="20"/>
          <w:lang w:eastAsia="ru-RU"/>
        </w:rPr>
        <w:t>Уршакский</w:t>
      </w:r>
      <w:r w:rsidR="000758AD" w:rsidRPr="00255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52725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7F079A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CF73E6" w:rsidRPr="007F079A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="00527250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3A6087">
        <w:rPr>
          <w:rFonts w:ascii="Times New Roman" w:hAnsi="Times New Roman" w:cs="Times New Roman"/>
          <w:sz w:val="18"/>
          <w:szCs w:val="18"/>
        </w:rPr>
        <w:t>8</w:t>
      </w:r>
      <w:r w:rsidRPr="00CF73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</w:t>
      </w:r>
      <w:r w:rsidR="00255AC8">
        <w:rPr>
          <w:rFonts w:ascii="Times New Roman" w:hAnsi="Times New Roman" w:cs="Times New Roman"/>
          <w:sz w:val="18"/>
          <w:szCs w:val="18"/>
        </w:rPr>
        <w:t>Уршакский</w:t>
      </w:r>
      <w:r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>от ___ декабря 20</w:t>
      </w:r>
      <w:r w:rsidR="0075312E">
        <w:rPr>
          <w:rFonts w:ascii="Times New Roman" w:hAnsi="Times New Roman" w:cs="Times New Roman"/>
          <w:sz w:val="18"/>
          <w:szCs w:val="18"/>
        </w:rPr>
        <w:t>2</w:t>
      </w:r>
      <w:r w:rsidR="00FF2EC9">
        <w:rPr>
          <w:rFonts w:ascii="Times New Roman" w:hAnsi="Times New Roman" w:cs="Times New Roman"/>
          <w:sz w:val="18"/>
          <w:szCs w:val="18"/>
        </w:rPr>
        <w:t>1</w:t>
      </w:r>
      <w:r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сельского поселения </w:t>
      </w:r>
    </w:p>
    <w:p w:rsidR="000758AD" w:rsidRPr="00CF73E6" w:rsidRDefault="00255AC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Уршакский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FF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FF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745614"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AF" w:rsidRDefault="00D837AF" w:rsidP="00A73E2F">
      <w:pPr>
        <w:spacing w:after="0" w:line="240" w:lineRule="auto"/>
      </w:pPr>
      <w:r>
        <w:separator/>
      </w:r>
    </w:p>
  </w:endnote>
  <w:endnote w:type="continuationSeparator" w:id="0">
    <w:p w:rsidR="00D837AF" w:rsidRDefault="00D837AF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AF" w:rsidRDefault="00D837AF" w:rsidP="00A73E2F">
      <w:pPr>
        <w:spacing w:after="0" w:line="240" w:lineRule="auto"/>
      </w:pPr>
      <w:r>
        <w:separator/>
      </w:r>
    </w:p>
  </w:footnote>
  <w:footnote w:type="continuationSeparator" w:id="0">
    <w:p w:rsidR="00D837AF" w:rsidRDefault="00D837AF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8" w:rsidRPr="00156A4F" w:rsidRDefault="00376AB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F62FDF">
      <w:rPr>
        <w:rFonts w:ascii="Times New Roman" w:hAnsi="Times New Roman" w:cs="Times New Roman"/>
        <w:noProof/>
        <w:sz w:val="28"/>
        <w:szCs w:val="28"/>
      </w:rPr>
      <w:t>28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376AB8" w:rsidRPr="00156A4F" w:rsidRDefault="00376AB8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8" w:rsidRPr="007226DB" w:rsidRDefault="00376AB8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376AB8" w:rsidRPr="007226DB" w:rsidRDefault="00376AB8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92A"/>
    <w:rsid w:val="00106C75"/>
    <w:rsid w:val="00111478"/>
    <w:rsid w:val="001131BD"/>
    <w:rsid w:val="001139A6"/>
    <w:rsid w:val="00116FA1"/>
    <w:rsid w:val="00121CA1"/>
    <w:rsid w:val="00126E6E"/>
    <w:rsid w:val="00127E37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21EAE"/>
    <w:rsid w:val="00223461"/>
    <w:rsid w:val="002251B5"/>
    <w:rsid w:val="002257FD"/>
    <w:rsid w:val="00231DB9"/>
    <w:rsid w:val="00235354"/>
    <w:rsid w:val="00245E66"/>
    <w:rsid w:val="0024677A"/>
    <w:rsid w:val="00255AC8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AB8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087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17A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110F1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42818"/>
    <w:rsid w:val="005514FA"/>
    <w:rsid w:val="00552E79"/>
    <w:rsid w:val="00553722"/>
    <w:rsid w:val="00562A1D"/>
    <w:rsid w:val="00564B3A"/>
    <w:rsid w:val="00566D7E"/>
    <w:rsid w:val="005703AA"/>
    <w:rsid w:val="005721AF"/>
    <w:rsid w:val="0057273F"/>
    <w:rsid w:val="005731DF"/>
    <w:rsid w:val="0057585D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3569"/>
    <w:rsid w:val="005C4D3C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5F5725"/>
    <w:rsid w:val="00600D17"/>
    <w:rsid w:val="00601241"/>
    <w:rsid w:val="00610018"/>
    <w:rsid w:val="0061529A"/>
    <w:rsid w:val="0061597D"/>
    <w:rsid w:val="00624243"/>
    <w:rsid w:val="006249E0"/>
    <w:rsid w:val="00625051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B5A5C"/>
    <w:rsid w:val="006C1656"/>
    <w:rsid w:val="006C4A6E"/>
    <w:rsid w:val="006C54DD"/>
    <w:rsid w:val="006C6C3C"/>
    <w:rsid w:val="006D4924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C58E7"/>
    <w:rsid w:val="007C7727"/>
    <w:rsid w:val="007D2418"/>
    <w:rsid w:val="007D6AFE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47F5"/>
    <w:rsid w:val="008B4EAC"/>
    <w:rsid w:val="008B50F7"/>
    <w:rsid w:val="008C08AE"/>
    <w:rsid w:val="008C4CDC"/>
    <w:rsid w:val="008D2369"/>
    <w:rsid w:val="008E44D6"/>
    <w:rsid w:val="008E4E60"/>
    <w:rsid w:val="008E5940"/>
    <w:rsid w:val="008E6040"/>
    <w:rsid w:val="008E63AF"/>
    <w:rsid w:val="008F5F48"/>
    <w:rsid w:val="00902DE1"/>
    <w:rsid w:val="0090332A"/>
    <w:rsid w:val="009044A1"/>
    <w:rsid w:val="00905058"/>
    <w:rsid w:val="009055DB"/>
    <w:rsid w:val="00907062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2E1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51EFD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5E9"/>
    <w:rsid w:val="00C06CA4"/>
    <w:rsid w:val="00C06DBA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534"/>
    <w:rsid w:val="00CB3E58"/>
    <w:rsid w:val="00CB4793"/>
    <w:rsid w:val="00CB6DBC"/>
    <w:rsid w:val="00CB72EB"/>
    <w:rsid w:val="00CC29AF"/>
    <w:rsid w:val="00CC3BE3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2D81"/>
    <w:rsid w:val="00D65A1E"/>
    <w:rsid w:val="00D67FBF"/>
    <w:rsid w:val="00D738BA"/>
    <w:rsid w:val="00D837AF"/>
    <w:rsid w:val="00D84B84"/>
    <w:rsid w:val="00D870C8"/>
    <w:rsid w:val="00D9044A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16CC"/>
    <w:rsid w:val="00DC214B"/>
    <w:rsid w:val="00DC2247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15E5B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EF4896"/>
    <w:rsid w:val="00F00848"/>
    <w:rsid w:val="00F1184E"/>
    <w:rsid w:val="00F15506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2FDF"/>
    <w:rsid w:val="00F63F88"/>
    <w:rsid w:val="00F65D35"/>
    <w:rsid w:val="00F673C3"/>
    <w:rsid w:val="00F720D7"/>
    <w:rsid w:val="00F743C2"/>
    <w:rsid w:val="00F77E83"/>
    <w:rsid w:val="00F817A9"/>
    <w:rsid w:val="00F82C55"/>
    <w:rsid w:val="00F901F7"/>
    <w:rsid w:val="00F93CCE"/>
    <w:rsid w:val="00F954C2"/>
    <w:rsid w:val="00F963B9"/>
    <w:rsid w:val="00FA3C28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2EC9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5F5725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5F5725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A582D05457514DC67386643862DD136453B74D8B54B35DED88EA6EDD026084D81EA98BF166144BVDf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EE81-F7B4-4BF2-910F-F09DB060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6472</Words>
  <Characters>36892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Бухгалтерия</cp:lastModifiedBy>
  <cp:revision>56</cp:revision>
  <cp:lastPrinted>2017-11-15T14:08:00Z</cp:lastPrinted>
  <dcterms:created xsi:type="dcterms:W3CDTF">2019-11-13T11:58:00Z</dcterms:created>
  <dcterms:modified xsi:type="dcterms:W3CDTF">2021-12-27T10:46:00Z</dcterms:modified>
</cp:coreProperties>
</file>