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Default="007444D3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14 февраль</w:t>
      </w:r>
      <w:r>
        <w:rPr>
          <w:sz w:val="28"/>
          <w:szCs w:val="28"/>
          <w:lang w:val="ba-RU"/>
        </w:rPr>
        <w:t xml:space="preserve"> 2022 </w:t>
      </w:r>
      <w:r w:rsidRPr="00F26A30">
        <w:rPr>
          <w:sz w:val="28"/>
          <w:szCs w:val="28"/>
          <w:lang w:val="ba-RU"/>
        </w:rPr>
        <w:t xml:space="preserve">й.                             № </w:t>
      </w:r>
      <w:r>
        <w:rPr>
          <w:sz w:val="28"/>
          <w:szCs w:val="28"/>
          <w:lang w:val="ba-RU"/>
        </w:rPr>
        <w:t>5</w:t>
      </w:r>
      <w:r w:rsidRPr="00F26A30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февраля</w:t>
      </w:r>
      <w:r w:rsidRPr="00F26A30">
        <w:rPr>
          <w:sz w:val="28"/>
          <w:szCs w:val="28"/>
          <w:lang w:val="ba-RU"/>
        </w:rPr>
        <w:t xml:space="preserve"> 20</w:t>
      </w:r>
      <w:r>
        <w:rPr>
          <w:sz w:val="28"/>
          <w:szCs w:val="28"/>
          <w:lang w:val="ba-RU"/>
        </w:rPr>
        <w:t>22</w:t>
      </w:r>
      <w:r w:rsidRPr="00F26A30">
        <w:rPr>
          <w:sz w:val="28"/>
          <w:szCs w:val="28"/>
          <w:lang w:val="ba-RU"/>
        </w:rPr>
        <w:t xml:space="preserve"> г. </w:t>
      </w:r>
    </w:p>
    <w:p w:rsidR="00974228" w:rsidRPr="00F26A30" w:rsidRDefault="00974228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A04328" w:rsidRDefault="00A04328" w:rsidP="00974228">
      <w:pPr>
        <w:pStyle w:val="a7"/>
        <w:jc w:val="center"/>
        <w:rPr>
          <w:rStyle w:val="2"/>
          <w:color w:val="000000"/>
          <w:sz w:val="27"/>
          <w:szCs w:val="27"/>
        </w:rPr>
      </w:pPr>
      <w:r w:rsidRPr="00974228">
        <w:rPr>
          <w:rStyle w:val="2"/>
          <w:color w:val="000000"/>
          <w:sz w:val="27"/>
          <w:szCs w:val="27"/>
        </w:rPr>
        <w:t>Об утверждении анализа финансовых, экономических, социальных и</w:t>
      </w:r>
      <w:r w:rsidRPr="00974228">
        <w:rPr>
          <w:rStyle w:val="2"/>
          <w:color w:val="000000"/>
          <w:sz w:val="27"/>
          <w:szCs w:val="27"/>
        </w:rPr>
        <w:br/>
        <w:t>иных показателей развития малого и среднего предпринимательства и</w:t>
      </w:r>
      <w:r w:rsidRPr="00974228">
        <w:rPr>
          <w:rStyle w:val="2"/>
          <w:color w:val="000000"/>
          <w:sz w:val="27"/>
          <w:szCs w:val="27"/>
        </w:rPr>
        <w:br/>
        <w:t>эффективности применения мер по его развитию на территории</w:t>
      </w:r>
      <w:r w:rsidRPr="00974228">
        <w:rPr>
          <w:rStyle w:val="2"/>
          <w:color w:val="000000"/>
          <w:sz w:val="27"/>
          <w:szCs w:val="27"/>
        </w:rPr>
        <w:br/>
        <w:t xml:space="preserve">сельского поселения </w:t>
      </w:r>
      <w:r w:rsidRPr="00974228">
        <w:rPr>
          <w:rStyle w:val="2"/>
          <w:color w:val="000000"/>
          <w:sz w:val="27"/>
          <w:szCs w:val="27"/>
        </w:rPr>
        <w:t>Уршакский</w:t>
      </w:r>
      <w:r w:rsidRPr="00974228">
        <w:rPr>
          <w:rStyle w:val="2"/>
          <w:color w:val="000000"/>
          <w:sz w:val="27"/>
          <w:szCs w:val="27"/>
        </w:rPr>
        <w:t xml:space="preserve"> сельсовет </w:t>
      </w:r>
      <w:r w:rsidRPr="00974228">
        <w:rPr>
          <w:rStyle w:val="2"/>
          <w:color w:val="000000"/>
          <w:sz w:val="27"/>
          <w:szCs w:val="27"/>
        </w:rPr>
        <w:t>муниципального района А</w:t>
      </w:r>
      <w:r w:rsidRPr="00974228">
        <w:rPr>
          <w:rStyle w:val="2"/>
          <w:color w:val="000000"/>
          <w:sz w:val="27"/>
          <w:szCs w:val="27"/>
        </w:rPr>
        <w:t>ургазинский район</w:t>
      </w:r>
      <w:r w:rsidRPr="00974228">
        <w:rPr>
          <w:rStyle w:val="2"/>
          <w:color w:val="000000"/>
          <w:sz w:val="27"/>
          <w:szCs w:val="27"/>
        </w:rPr>
        <w:t xml:space="preserve"> </w:t>
      </w:r>
      <w:r w:rsidRPr="00974228">
        <w:rPr>
          <w:rStyle w:val="2"/>
          <w:color w:val="000000"/>
          <w:sz w:val="27"/>
          <w:szCs w:val="27"/>
        </w:rPr>
        <w:t>Республики Б</w:t>
      </w:r>
      <w:r w:rsidRPr="00974228">
        <w:rPr>
          <w:rStyle w:val="2"/>
          <w:color w:val="000000"/>
          <w:sz w:val="27"/>
          <w:szCs w:val="27"/>
        </w:rPr>
        <w:t>ашкортостан по итогам 2021 года</w:t>
      </w:r>
    </w:p>
    <w:p w:rsidR="00974228" w:rsidRPr="00974228" w:rsidRDefault="00974228" w:rsidP="00974228">
      <w:pPr>
        <w:pStyle w:val="a7"/>
        <w:jc w:val="center"/>
      </w:pPr>
    </w:p>
    <w:p w:rsidR="00A04328" w:rsidRPr="00974228" w:rsidRDefault="00A04328" w:rsidP="00974228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974228">
        <w:rPr>
          <w:rStyle w:val="2"/>
          <w:color w:val="000000"/>
          <w:sz w:val="27"/>
          <w:szCs w:val="27"/>
        </w:rPr>
        <w:t xml:space="preserve">Руководствуясь Федеральным законом от 24.07.2007 № 209-ФЗ "О развитии малого и среднего предпринимательства в Российской Федерации", Федеральным законом от 06.10.2003 № 131-ФЗ «Об общих принципах организации местного самоуправления в Российской Федерации», </w:t>
      </w:r>
      <w:r w:rsidR="00974228" w:rsidRPr="00974228">
        <w:rPr>
          <w:rStyle w:val="2"/>
          <w:color w:val="000000"/>
          <w:sz w:val="27"/>
          <w:szCs w:val="27"/>
        </w:rPr>
        <w:t>Устав</w:t>
      </w:r>
      <w:r w:rsidR="00974228" w:rsidRPr="00974228">
        <w:rPr>
          <w:rStyle w:val="2"/>
          <w:color w:val="000000"/>
          <w:sz w:val="27"/>
          <w:szCs w:val="27"/>
        </w:rPr>
        <w:t>ом</w:t>
      </w:r>
      <w:r w:rsidR="00974228" w:rsidRPr="00974228">
        <w:rPr>
          <w:rStyle w:val="2"/>
          <w:color w:val="000000"/>
          <w:sz w:val="27"/>
          <w:szCs w:val="27"/>
        </w:rPr>
        <w:t xml:space="preserve"> сельского поселения Уршакский сельсовет муниципального района Аургазинский район Республики Башкортостан</w:t>
      </w:r>
      <w:r w:rsidR="00974228" w:rsidRPr="00974228">
        <w:rPr>
          <w:rStyle w:val="2"/>
          <w:color w:val="000000"/>
          <w:sz w:val="27"/>
          <w:szCs w:val="27"/>
        </w:rPr>
        <w:t xml:space="preserve">, </w:t>
      </w:r>
      <w:r w:rsidRPr="00974228">
        <w:rPr>
          <w:rStyle w:val="2"/>
          <w:color w:val="000000"/>
          <w:sz w:val="27"/>
          <w:szCs w:val="27"/>
        </w:rPr>
        <w:t>муниципальной программ</w:t>
      </w:r>
      <w:r w:rsidR="00974228" w:rsidRPr="00974228">
        <w:rPr>
          <w:rStyle w:val="2"/>
          <w:color w:val="000000"/>
          <w:sz w:val="27"/>
          <w:szCs w:val="27"/>
        </w:rPr>
        <w:t>ой,</w:t>
      </w:r>
      <w:r w:rsidRPr="00974228">
        <w:rPr>
          <w:rStyle w:val="2"/>
          <w:color w:val="000000"/>
          <w:sz w:val="27"/>
          <w:szCs w:val="27"/>
        </w:rPr>
        <w:t xml:space="preserve"> </w:t>
      </w:r>
      <w:r w:rsidR="00974228" w:rsidRPr="00974228">
        <w:rPr>
          <w:rFonts w:ascii="Times New Roman" w:hAnsi="Times New Roman"/>
          <w:sz w:val="27"/>
          <w:szCs w:val="27"/>
        </w:rPr>
        <w:t>утвержденной постановлением администрации сельского поселения Уршакский сельсовет от 16.04.2019 № 30</w:t>
      </w:r>
      <w:r w:rsidR="00974228" w:rsidRPr="00974228">
        <w:rPr>
          <w:rFonts w:ascii="Times New Roman" w:hAnsi="Times New Roman"/>
          <w:sz w:val="27"/>
          <w:szCs w:val="27"/>
        </w:rPr>
        <w:t xml:space="preserve"> </w:t>
      </w:r>
      <w:r w:rsidR="008C426E" w:rsidRPr="00974228">
        <w:rPr>
          <w:rFonts w:ascii="Times New Roman" w:hAnsi="Times New Roman"/>
          <w:sz w:val="27"/>
          <w:szCs w:val="27"/>
        </w:rPr>
        <w:t>«Развитие малого и среднего предпринимательства на территории сельского</w:t>
      </w:r>
      <w:proofErr w:type="gramEnd"/>
      <w:r w:rsidR="008C426E" w:rsidRPr="00974228">
        <w:rPr>
          <w:rFonts w:ascii="Times New Roman" w:hAnsi="Times New Roman"/>
          <w:sz w:val="27"/>
          <w:szCs w:val="27"/>
        </w:rPr>
        <w:t xml:space="preserve"> поселения Уршакский сельсовет муниципального района Аургазинский район Республики Башкортостан на 2019-2021 годы»</w:t>
      </w:r>
      <w:r w:rsidR="00974228" w:rsidRPr="00974228">
        <w:rPr>
          <w:rFonts w:ascii="Times New Roman" w:hAnsi="Times New Roman"/>
          <w:sz w:val="27"/>
          <w:szCs w:val="27"/>
        </w:rPr>
        <w:t xml:space="preserve">, Администрация сельского поселения </w:t>
      </w:r>
      <w:r w:rsidRPr="00974228">
        <w:rPr>
          <w:rStyle w:val="2"/>
          <w:color w:val="000000"/>
          <w:sz w:val="27"/>
          <w:szCs w:val="27"/>
        </w:rPr>
        <w:t>ПОСТАНОВЛЯЕТ:</w:t>
      </w:r>
    </w:p>
    <w:p w:rsidR="00A04328" w:rsidRPr="00974228" w:rsidRDefault="00974228" w:rsidP="00974228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1. </w:t>
      </w:r>
      <w:r w:rsidR="00A04328" w:rsidRPr="00974228">
        <w:rPr>
          <w:rStyle w:val="2"/>
          <w:color w:val="000000"/>
          <w:sz w:val="27"/>
          <w:szCs w:val="27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A04328" w:rsidRPr="00974228">
        <w:rPr>
          <w:rStyle w:val="2"/>
          <w:color w:val="000000"/>
          <w:sz w:val="27"/>
          <w:szCs w:val="27"/>
        </w:rPr>
        <w:t>Уршакский</w:t>
      </w:r>
      <w:r w:rsidR="00A04328" w:rsidRPr="00974228">
        <w:rPr>
          <w:rStyle w:val="2"/>
          <w:color w:val="000000"/>
          <w:sz w:val="27"/>
          <w:szCs w:val="27"/>
        </w:rPr>
        <w:t xml:space="preserve"> сельсовет по итогам 2021 года </w:t>
      </w:r>
      <w:r w:rsidR="00A700FF">
        <w:rPr>
          <w:rStyle w:val="2"/>
          <w:color w:val="000000"/>
          <w:sz w:val="27"/>
          <w:szCs w:val="27"/>
        </w:rPr>
        <w:t>согласно приложению</w:t>
      </w:r>
      <w:r w:rsidR="00A04328" w:rsidRPr="00974228">
        <w:rPr>
          <w:rStyle w:val="2"/>
          <w:color w:val="000000"/>
          <w:sz w:val="27"/>
          <w:szCs w:val="27"/>
        </w:rPr>
        <w:t>.</w:t>
      </w:r>
    </w:p>
    <w:p w:rsidR="00A700FF" w:rsidRPr="00A700FF" w:rsidRDefault="00974228" w:rsidP="00974228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Fonts w:ascii="Times New Roman" w:hAnsi="Times New Roman"/>
          <w:sz w:val="27"/>
          <w:szCs w:val="27"/>
        </w:rPr>
        <w:t xml:space="preserve">2. </w:t>
      </w:r>
      <w:r w:rsidR="00A700FF" w:rsidRPr="00A700FF">
        <w:rPr>
          <w:rFonts w:ascii="Times New Roman" w:hAnsi="Times New Roman"/>
          <w:sz w:val="27"/>
          <w:szCs w:val="27"/>
        </w:rPr>
        <w:t xml:space="preserve">Настоящее постановление обнародовать в </w:t>
      </w:r>
      <w:proofErr w:type="gramStart"/>
      <w:r w:rsidR="00A700FF" w:rsidRPr="00A700FF">
        <w:rPr>
          <w:rFonts w:ascii="Times New Roman" w:hAnsi="Times New Roman"/>
          <w:sz w:val="27"/>
          <w:szCs w:val="27"/>
        </w:rPr>
        <w:t>здании</w:t>
      </w:r>
      <w:proofErr w:type="gramEnd"/>
      <w:r w:rsidR="00A700FF" w:rsidRPr="00A700FF">
        <w:rPr>
          <w:rFonts w:ascii="Times New Roman" w:hAnsi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8" w:history="1">
        <w:r w:rsidR="00A700FF" w:rsidRPr="00A700FF">
          <w:rPr>
            <w:rStyle w:val="a8"/>
            <w:rFonts w:ascii="Times New Roman" w:hAnsi="Times New Roman"/>
            <w:sz w:val="27"/>
            <w:szCs w:val="27"/>
          </w:rPr>
          <w:t>http://www.ursaksky.ru</w:t>
        </w:r>
      </w:hyperlink>
      <w:r w:rsidR="00A700FF" w:rsidRPr="00A700FF">
        <w:rPr>
          <w:rFonts w:ascii="Times New Roman" w:hAnsi="Times New Roman"/>
          <w:sz w:val="27"/>
          <w:szCs w:val="27"/>
        </w:rPr>
        <w:t xml:space="preserve">.  </w:t>
      </w:r>
    </w:p>
    <w:p w:rsidR="00974228" w:rsidRPr="00974228" w:rsidRDefault="00974228" w:rsidP="00974228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обнародования.</w:t>
      </w:r>
    </w:p>
    <w:p w:rsidR="00974228" w:rsidRPr="00974228" w:rsidRDefault="00974228" w:rsidP="00974228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97422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74228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974228" w:rsidRDefault="00974228" w:rsidP="0097422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974228" w:rsidRDefault="00974228" w:rsidP="0097422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974228" w:rsidRPr="00974228" w:rsidRDefault="00974228" w:rsidP="00974228">
      <w:pPr>
        <w:pStyle w:val="a7"/>
        <w:jc w:val="both"/>
        <w:rPr>
          <w:rFonts w:ascii="Times New Roman" w:hAnsi="Times New Roman"/>
          <w:sz w:val="27"/>
          <w:szCs w:val="27"/>
        </w:rPr>
        <w:sectPr w:rsidR="00974228" w:rsidRPr="00974228" w:rsidSect="001C681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74228">
        <w:rPr>
          <w:rFonts w:ascii="Times New Roman" w:hAnsi="Times New Roman"/>
          <w:sz w:val="27"/>
          <w:szCs w:val="27"/>
        </w:rPr>
        <w:t xml:space="preserve">Глава сельского поселения           </w:t>
      </w:r>
      <w:r w:rsidRPr="00974228">
        <w:rPr>
          <w:rFonts w:ascii="Times New Roman" w:hAnsi="Times New Roman"/>
          <w:sz w:val="27"/>
          <w:szCs w:val="27"/>
        </w:rPr>
        <w:t xml:space="preserve">                Р.И. Абдрахманов</w:t>
      </w:r>
    </w:p>
    <w:p w:rsidR="00CA72FD" w:rsidRPr="00A700FF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sz w:val="24"/>
          <w:szCs w:val="24"/>
        </w:rPr>
      </w:pPr>
      <w:r w:rsidRPr="00A700FF">
        <w:rPr>
          <w:sz w:val="24"/>
          <w:szCs w:val="24"/>
        </w:rPr>
        <w:lastRenderedPageBreak/>
        <w:t>Приложение</w:t>
      </w:r>
    </w:p>
    <w:p w:rsidR="00A700FF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right"/>
      </w:pPr>
    </w:p>
    <w:p w:rsidR="00A700FF" w:rsidRPr="008301E3" w:rsidRDefault="00A700FF" w:rsidP="00A700FF">
      <w:pPr>
        <w:pStyle w:val="a7"/>
        <w:jc w:val="center"/>
        <w:rPr>
          <w:rStyle w:val="8"/>
          <w:b w:val="0"/>
          <w:bCs w:val="0"/>
          <w:sz w:val="27"/>
          <w:szCs w:val="27"/>
        </w:rPr>
      </w:pPr>
      <w:r w:rsidRPr="008301E3">
        <w:rPr>
          <w:rStyle w:val="8"/>
          <w:b w:val="0"/>
          <w:bCs w:val="0"/>
          <w:color w:val="000000"/>
          <w:sz w:val="27"/>
          <w:szCs w:val="27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Pr="008301E3">
        <w:rPr>
          <w:rStyle w:val="8"/>
          <w:b w:val="0"/>
          <w:bCs w:val="0"/>
          <w:color w:val="000000"/>
          <w:sz w:val="27"/>
          <w:szCs w:val="27"/>
        </w:rPr>
        <w:t xml:space="preserve">Уршакский сельсовет муниципального района Аургазинский район Республики Башкортостан </w:t>
      </w:r>
      <w:r w:rsidRPr="008301E3">
        <w:rPr>
          <w:rStyle w:val="8"/>
          <w:b w:val="0"/>
          <w:bCs w:val="0"/>
          <w:color w:val="000000"/>
          <w:sz w:val="27"/>
          <w:szCs w:val="27"/>
        </w:rPr>
        <w:t>по итогам 2021 года</w:t>
      </w:r>
    </w:p>
    <w:p w:rsidR="00A700FF" w:rsidRPr="008301E3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A700FF" w:rsidRDefault="00A700FF" w:rsidP="00A700FF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A700FF" w:rsidRDefault="00A700FF" w:rsidP="008301E3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E74451" w:rsidRDefault="00E74451" w:rsidP="008301E3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всего </w:t>
      </w:r>
      <w:r w:rsidRPr="00A700FF">
        <w:rPr>
          <w:rStyle w:val="2"/>
          <w:color w:val="000000"/>
          <w:sz w:val="27"/>
          <w:szCs w:val="27"/>
        </w:rPr>
        <w:t xml:space="preserve">зарегистрировано </w:t>
      </w:r>
      <w:r>
        <w:rPr>
          <w:rStyle w:val="2"/>
          <w:color w:val="000000"/>
          <w:sz w:val="27"/>
          <w:szCs w:val="27"/>
        </w:rPr>
        <w:t>12</w:t>
      </w:r>
      <w:r w:rsidRPr="00A700FF">
        <w:rPr>
          <w:rStyle w:val="2"/>
          <w:color w:val="000000"/>
          <w:sz w:val="27"/>
          <w:szCs w:val="27"/>
        </w:rPr>
        <w:t xml:space="preserve"> индивидуальных предпринимателей (ИП)</w:t>
      </w:r>
      <w:r>
        <w:rPr>
          <w:rStyle w:val="2"/>
          <w:color w:val="000000"/>
          <w:sz w:val="27"/>
          <w:szCs w:val="27"/>
        </w:rPr>
        <w:t>.</w:t>
      </w: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по видам экономической деятельности за 2021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год </w:t>
      </w:r>
      <w:r w:rsidR="00E74451">
        <w:rPr>
          <w:rStyle w:val="2"/>
          <w:color w:val="000000"/>
          <w:sz w:val="27"/>
          <w:szCs w:val="27"/>
        </w:rPr>
        <w:t>изменилась - в</w:t>
      </w:r>
      <w:r w:rsidR="009B4EB3">
        <w:rPr>
          <w:rStyle w:val="2"/>
          <w:color w:val="000000"/>
          <w:sz w:val="27"/>
          <w:szCs w:val="27"/>
        </w:rPr>
        <w:t xml:space="preserve"> 2021 году на территории сельского поселения зарегистрировали свою деятельность: ИП Клявлин И.Р., который занимается грузоперевозками (</w:t>
      </w:r>
      <w:r w:rsidR="009B4EB3" w:rsidRPr="009B4EB3">
        <w:rPr>
          <w:rStyle w:val="2"/>
          <w:color w:val="000000"/>
          <w:sz w:val="27"/>
          <w:szCs w:val="27"/>
        </w:rPr>
        <w:t>49.41 Деятельность автомобильного грузового транспорта</w:t>
      </w:r>
      <w:r w:rsidR="009B4EB3">
        <w:rPr>
          <w:rStyle w:val="2"/>
          <w:color w:val="000000"/>
          <w:sz w:val="27"/>
          <w:szCs w:val="27"/>
        </w:rPr>
        <w:t>), Снигирева А.В. (</w:t>
      </w:r>
      <w:r w:rsidR="009B4EB3" w:rsidRPr="009B4EB3">
        <w:rPr>
          <w:rStyle w:val="2"/>
          <w:color w:val="000000"/>
          <w:sz w:val="27"/>
          <w:szCs w:val="27"/>
        </w:rPr>
        <w:t>47.91 Торговля розничная по почте или по информационно-коммуникационной сети Интернет</w:t>
      </w:r>
      <w:r w:rsidR="009B4EB3">
        <w:rPr>
          <w:rStyle w:val="2"/>
          <w:color w:val="000000"/>
          <w:sz w:val="27"/>
          <w:szCs w:val="27"/>
        </w:rPr>
        <w:t>), Кальянов И.В. (</w:t>
      </w:r>
      <w:r w:rsidR="009B4EB3" w:rsidRPr="009B4EB3">
        <w:rPr>
          <w:rStyle w:val="2"/>
          <w:color w:val="000000"/>
          <w:sz w:val="27"/>
          <w:szCs w:val="27"/>
        </w:rPr>
        <w:t>46.69 Торговля оптовая прочими машинами и оборудованием</w:t>
      </w:r>
      <w:r w:rsidR="009B4EB3">
        <w:rPr>
          <w:rStyle w:val="2"/>
          <w:color w:val="000000"/>
          <w:sz w:val="27"/>
          <w:szCs w:val="27"/>
        </w:rPr>
        <w:t>).</w:t>
      </w:r>
    </w:p>
    <w:p w:rsidR="00A700FF" w:rsidRDefault="00962E43" w:rsidP="008301E3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>Д</w:t>
      </w:r>
      <w:r w:rsidR="00A700FF" w:rsidRPr="00A700FF">
        <w:rPr>
          <w:rStyle w:val="2"/>
          <w:color w:val="000000"/>
          <w:sz w:val="27"/>
          <w:szCs w:val="27"/>
        </w:rPr>
        <w:t>оля предпринимателей занимающихся выращиванием сельскохозяй</w:t>
      </w:r>
      <w:r>
        <w:rPr>
          <w:rStyle w:val="2"/>
          <w:color w:val="000000"/>
          <w:sz w:val="27"/>
          <w:szCs w:val="27"/>
        </w:rPr>
        <w:t xml:space="preserve">ственной продукции, составляет </w:t>
      </w:r>
      <w:r w:rsidR="00A700FF" w:rsidRPr="00A700FF">
        <w:rPr>
          <w:rStyle w:val="2"/>
          <w:color w:val="000000"/>
          <w:sz w:val="27"/>
          <w:szCs w:val="27"/>
        </w:rPr>
        <w:t>8%.</w:t>
      </w:r>
      <w:r>
        <w:rPr>
          <w:rStyle w:val="2"/>
          <w:color w:val="000000"/>
          <w:sz w:val="27"/>
          <w:szCs w:val="27"/>
        </w:rPr>
        <w:t xml:space="preserve"> </w:t>
      </w:r>
      <w:r w:rsidR="00A700FF" w:rsidRPr="00A700FF">
        <w:rPr>
          <w:rStyle w:val="2"/>
          <w:color w:val="000000"/>
          <w:sz w:val="27"/>
          <w:szCs w:val="27"/>
        </w:rPr>
        <w:t>Сфера торговли является наиболее предпочтительной для малого бизнеса</w:t>
      </w:r>
      <w:r w:rsidR="002A7709">
        <w:rPr>
          <w:rStyle w:val="2"/>
          <w:color w:val="000000"/>
          <w:sz w:val="27"/>
          <w:szCs w:val="27"/>
        </w:rPr>
        <w:t xml:space="preserve"> и составляет 33%</w:t>
      </w:r>
      <w:r w:rsidR="00A700FF" w:rsidRPr="00A700FF">
        <w:rPr>
          <w:rStyle w:val="2"/>
          <w:color w:val="000000"/>
          <w:sz w:val="27"/>
          <w:szCs w:val="27"/>
        </w:rPr>
        <w:t>.</w:t>
      </w:r>
    </w:p>
    <w:p w:rsidR="00E74451" w:rsidRPr="00A700FF" w:rsidRDefault="00E74451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Из 12 индивидуальных предпринимателей, зарегистрированных на территории сельского поселения, </w:t>
      </w:r>
      <w:r>
        <w:rPr>
          <w:rStyle w:val="2"/>
          <w:color w:val="000000"/>
          <w:sz w:val="27"/>
          <w:szCs w:val="27"/>
        </w:rPr>
        <w:t>свою деятельность</w:t>
      </w:r>
      <w:r w:rsidRPr="00E74451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>на территории сельского поселения</w:t>
      </w:r>
      <w:r>
        <w:rPr>
          <w:rStyle w:val="2"/>
          <w:color w:val="000000"/>
          <w:sz w:val="27"/>
          <w:szCs w:val="27"/>
        </w:rPr>
        <w:t xml:space="preserve"> осуществляют только 4</w:t>
      </w:r>
      <w:r w:rsidR="008301E3">
        <w:rPr>
          <w:rStyle w:val="2"/>
          <w:color w:val="000000"/>
          <w:sz w:val="27"/>
          <w:szCs w:val="27"/>
        </w:rPr>
        <w:t>, что составляет 33%</w:t>
      </w:r>
      <w:r>
        <w:rPr>
          <w:rStyle w:val="2"/>
          <w:color w:val="000000"/>
          <w:sz w:val="27"/>
          <w:szCs w:val="27"/>
        </w:rPr>
        <w:t xml:space="preserve">. </w:t>
      </w: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Количество действующих объектов розничной торговли на территории сельского поселения </w:t>
      </w:r>
      <w:r w:rsidR="002A7709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по итогам 2021 года составило </w:t>
      </w:r>
      <w:r w:rsidR="002A7709">
        <w:rPr>
          <w:rStyle w:val="2"/>
          <w:color w:val="000000"/>
          <w:sz w:val="27"/>
          <w:szCs w:val="27"/>
        </w:rPr>
        <w:t xml:space="preserve">4 </w:t>
      </w:r>
      <w:r w:rsidRPr="00A700FF">
        <w:rPr>
          <w:rStyle w:val="2"/>
          <w:color w:val="000000"/>
          <w:sz w:val="27"/>
          <w:szCs w:val="27"/>
        </w:rPr>
        <w:t>единиц</w:t>
      </w:r>
      <w:r w:rsidR="002A7709">
        <w:rPr>
          <w:rStyle w:val="2"/>
          <w:color w:val="000000"/>
          <w:sz w:val="27"/>
          <w:szCs w:val="27"/>
        </w:rPr>
        <w:t xml:space="preserve">, в </w:t>
      </w:r>
      <w:proofErr w:type="spellStart"/>
      <w:r w:rsidR="002A7709">
        <w:rPr>
          <w:rStyle w:val="2"/>
          <w:color w:val="000000"/>
          <w:sz w:val="27"/>
          <w:szCs w:val="27"/>
        </w:rPr>
        <w:t>т.ч</w:t>
      </w:r>
      <w:proofErr w:type="spellEnd"/>
      <w:r w:rsidR="002A7709">
        <w:rPr>
          <w:rStyle w:val="2"/>
          <w:color w:val="000000"/>
          <w:sz w:val="27"/>
          <w:szCs w:val="27"/>
        </w:rPr>
        <w:t xml:space="preserve">. 2 магазина </w:t>
      </w:r>
      <w:r w:rsidRPr="00A700FF">
        <w:rPr>
          <w:rStyle w:val="2"/>
          <w:color w:val="000000"/>
          <w:sz w:val="27"/>
          <w:szCs w:val="27"/>
        </w:rPr>
        <w:t>«Пищевик»</w:t>
      </w:r>
      <w:r w:rsidR="005043F7">
        <w:rPr>
          <w:rStyle w:val="2"/>
          <w:color w:val="000000"/>
          <w:sz w:val="27"/>
          <w:szCs w:val="27"/>
        </w:rPr>
        <w:t xml:space="preserve">. </w:t>
      </w: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r w:rsidR="00B53B9A" w:rsidRPr="00B53B9A">
        <w:rPr>
          <w:rFonts w:ascii="Times New Roman" w:hAnsi="Times New Roman"/>
          <w:sz w:val="27"/>
          <w:szCs w:val="27"/>
        </w:rPr>
        <w:t xml:space="preserve">Уршакский </w:t>
      </w:r>
      <w:r w:rsidRPr="00B53B9A">
        <w:rPr>
          <w:rFonts w:ascii="Times New Roman" w:hAnsi="Times New Roman"/>
          <w:sz w:val="27"/>
          <w:szCs w:val="27"/>
        </w:rPr>
        <w:t xml:space="preserve"> сельсовет</w:t>
      </w:r>
      <w:r w:rsidR="00B53B9A" w:rsidRPr="00B53B9A">
        <w:rPr>
          <w:rFonts w:ascii="Times New Roman" w:hAnsi="Times New Roman"/>
          <w:sz w:val="27"/>
          <w:szCs w:val="27"/>
        </w:rPr>
        <w:t xml:space="preserve">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</w:t>
      </w:r>
      <w:proofErr w:type="gramStart"/>
      <w:r w:rsidRPr="00A700FF">
        <w:rPr>
          <w:rStyle w:val="2"/>
          <w:color w:val="000000"/>
          <w:sz w:val="27"/>
          <w:szCs w:val="27"/>
        </w:rPr>
        <w:t>рамках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полномочий, предусмотренных законодательством, </w:t>
      </w:r>
      <w:r w:rsidR="00B53B9A"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 w:rsidR="00B53B9A"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 w:rsidR="00B53B9A"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 w:rsidR="00E74451"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="00E74451" w:rsidRPr="00A700FF"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прослеживается положительная динамика развития субъектов малого и среднего предпринимательства.</w:t>
      </w: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</w:t>
      </w:r>
      <w:proofErr w:type="gramStart"/>
      <w:r w:rsidRPr="00A700FF">
        <w:rPr>
          <w:rStyle w:val="2"/>
          <w:color w:val="000000"/>
          <w:sz w:val="27"/>
          <w:szCs w:val="27"/>
        </w:rPr>
        <w:t>поселении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 xml:space="preserve">2021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 w:rsidR="00E74451">
        <w:rPr>
          <w:rStyle w:val="2"/>
          <w:color w:val="000000"/>
          <w:sz w:val="27"/>
          <w:szCs w:val="27"/>
        </w:rPr>
        <w:t>.</w:t>
      </w:r>
    </w:p>
    <w:p w:rsidR="00E74451" w:rsidRDefault="00E74451" w:rsidP="008301E3">
      <w:pPr>
        <w:pStyle w:val="a7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A700FF" w:rsidRDefault="00A700FF" w:rsidP="008301E3">
      <w:pPr>
        <w:pStyle w:val="a7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  <w:r w:rsidRPr="00A700FF">
        <w:rPr>
          <w:rStyle w:val="8"/>
          <w:b w:val="0"/>
          <w:bCs w:val="0"/>
          <w:color w:val="000000"/>
          <w:sz w:val="27"/>
          <w:szCs w:val="27"/>
        </w:rPr>
        <w:t>Развитие инфраструктуры поддержки субъектов малого</w:t>
      </w:r>
      <w:r w:rsidR="00E74451">
        <w:rPr>
          <w:rStyle w:val="8"/>
          <w:b w:val="0"/>
          <w:bCs w:val="0"/>
          <w:color w:val="000000"/>
          <w:sz w:val="27"/>
          <w:szCs w:val="27"/>
        </w:rPr>
        <w:t xml:space="preserve"> и среднего предпринимательства</w:t>
      </w:r>
    </w:p>
    <w:p w:rsidR="00E74451" w:rsidRPr="00A700FF" w:rsidRDefault="00E74451" w:rsidP="008301E3">
      <w:pPr>
        <w:pStyle w:val="a7"/>
        <w:spacing w:line="36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A700FF" w:rsidRDefault="00A700FF" w:rsidP="008301E3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E74451" w:rsidRPr="00A700FF" w:rsidRDefault="00E74451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700FF" w:rsidRPr="00A700FF" w:rsidRDefault="00A700FF" w:rsidP="008301E3">
      <w:pPr>
        <w:pStyle w:val="a7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A700FF">
        <w:rPr>
          <w:rStyle w:val="8"/>
          <w:b w:val="0"/>
          <w:bCs w:val="0"/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E74451">
        <w:rPr>
          <w:rStyle w:val="8"/>
          <w:b w:val="0"/>
          <w:bCs w:val="0"/>
          <w:color w:val="000000"/>
          <w:sz w:val="27"/>
          <w:szCs w:val="27"/>
        </w:rPr>
        <w:t>Уршакский</w:t>
      </w:r>
      <w:r w:rsidRPr="00A700FF">
        <w:rPr>
          <w:rStyle w:val="8"/>
          <w:b w:val="0"/>
          <w:bCs w:val="0"/>
          <w:color w:val="000000"/>
          <w:sz w:val="27"/>
          <w:szCs w:val="27"/>
        </w:rPr>
        <w:t xml:space="preserve"> сельсовет</w:t>
      </w:r>
    </w:p>
    <w:p w:rsidR="00E74451" w:rsidRDefault="00E74451" w:rsidP="008301E3">
      <w:pPr>
        <w:pStyle w:val="a7"/>
        <w:spacing w:line="360" w:lineRule="auto"/>
        <w:jc w:val="both"/>
        <w:rPr>
          <w:rStyle w:val="2"/>
          <w:color w:val="000000"/>
          <w:sz w:val="27"/>
          <w:szCs w:val="27"/>
        </w:rPr>
      </w:pPr>
    </w:p>
    <w:p w:rsidR="00A700FF" w:rsidRPr="00A700FF" w:rsidRDefault="00A700FF" w:rsidP="008301E3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A700FF" w:rsidRPr="00A700FF" w:rsidRDefault="00E74451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A700FF" w:rsidRPr="00A700FF" w:rsidRDefault="00E74451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700FF" w:rsidRPr="00A700FF" w:rsidRDefault="00E74451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A700FF" w:rsidRPr="00A700FF" w:rsidRDefault="00E74451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A700FF" w:rsidRPr="00A700FF" w:rsidRDefault="008301E3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предпринимательства</w:t>
      </w:r>
      <w:r w:rsidRPr="00A700FF">
        <w:rPr>
          <w:rStyle w:val="2"/>
          <w:color w:val="000000"/>
          <w:sz w:val="27"/>
          <w:szCs w:val="27"/>
        </w:rPr>
        <w:t xml:space="preserve"> </w:t>
      </w:r>
      <w:r w:rsidR="00A700FF" w:rsidRPr="00A700FF">
        <w:rPr>
          <w:rStyle w:val="2"/>
          <w:color w:val="000000"/>
          <w:sz w:val="27"/>
          <w:szCs w:val="27"/>
        </w:rPr>
        <w:t>в связи с дефицитом местного бюджета;</w:t>
      </w:r>
    </w:p>
    <w:p w:rsidR="00A700FF" w:rsidRPr="00A700FF" w:rsidRDefault="008301E3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A700FF" w:rsidRPr="00A700FF" w:rsidRDefault="00A700FF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A700FF" w:rsidRPr="00A700FF" w:rsidRDefault="008301E3" w:rsidP="008301E3">
      <w:pPr>
        <w:pStyle w:val="a7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Style w:val="8"/>
          <w:b w:val="0"/>
          <w:bCs w:val="0"/>
          <w:color w:val="000000"/>
          <w:sz w:val="27"/>
          <w:szCs w:val="27"/>
        </w:rPr>
        <w:t>Перспективы развития</w:t>
      </w:r>
    </w:p>
    <w:p w:rsidR="00A700FF" w:rsidRPr="008301E3" w:rsidRDefault="008301E3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8301E3">
        <w:rPr>
          <w:rStyle w:val="2"/>
          <w:color w:val="000000"/>
          <w:sz w:val="27"/>
          <w:szCs w:val="27"/>
        </w:rPr>
        <w:t>развитие сферы бытового обслуживания</w:t>
      </w:r>
      <w:r w:rsidRPr="008301E3">
        <w:rPr>
          <w:rStyle w:val="2"/>
          <w:color w:val="000000"/>
          <w:sz w:val="27"/>
          <w:szCs w:val="27"/>
        </w:rPr>
        <w:t xml:space="preserve"> (</w:t>
      </w:r>
      <w:r w:rsidR="00A700FF" w:rsidRPr="008301E3">
        <w:rPr>
          <w:rStyle w:val="2"/>
          <w:color w:val="000000"/>
          <w:sz w:val="27"/>
          <w:szCs w:val="27"/>
        </w:rPr>
        <w:t>на сегодняшний день отсутствует парикмахерская, бытовые мастерские</w:t>
      </w:r>
      <w:r w:rsidRPr="008301E3">
        <w:rPr>
          <w:rStyle w:val="2"/>
          <w:color w:val="000000"/>
          <w:sz w:val="27"/>
          <w:szCs w:val="27"/>
        </w:rPr>
        <w:t>)</w:t>
      </w:r>
      <w:r w:rsidR="00A700FF" w:rsidRPr="008301E3">
        <w:rPr>
          <w:rStyle w:val="2"/>
          <w:color w:val="000000"/>
          <w:sz w:val="27"/>
          <w:szCs w:val="27"/>
        </w:rPr>
        <w:t>;</w:t>
      </w:r>
    </w:p>
    <w:p w:rsidR="00A700FF" w:rsidRPr="008301E3" w:rsidRDefault="00A700FF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</w:t>
      </w:r>
      <w:r w:rsidR="008301E3" w:rsidRPr="008301E3">
        <w:rPr>
          <w:rStyle w:val="2"/>
          <w:color w:val="000000"/>
          <w:sz w:val="27"/>
          <w:szCs w:val="27"/>
        </w:rPr>
        <w:t xml:space="preserve"> </w:t>
      </w:r>
      <w:r w:rsidRPr="008301E3">
        <w:rPr>
          <w:rStyle w:val="2"/>
          <w:color w:val="000000"/>
          <w:sz w:val="27"/>
          <w:szCs w:val="27"/>
        </w:rPr>
        <w:t>реализация муниципальной целевой программы «</w:t>
      </w:r>
      <w:r w:rsidR="008301E3" w:rsidRPr="008301E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сельского поселения Уршакский сельсовет муниципального района Аургазинский район Республики Башкортостан на 2022-2024 годы</w:t>
      </w:r>
      <w:r w:rsidR="008301E3">
        <w:rPr>
          <w:rFonts w:ascii="Times New Roman" w:hAnsi="Times New Roman"/>
          <w:sz w:val="26"/>
          <w:szCs w:val="26"/>
        </w:rPr>
        <w:t>»</w:t>
      </w:r>
      <w:r w:rsidRPr="008301E3">
        <w:rPr>
          <w:rStyle w:val="2"/>
          <w:color w:val="000000"/>
          <w:sz w:val="27"/>
          <w:szCs w:val="27"/>
        </w:rPr>
        <w:t>;</w:t>
      </w:r>
    </w:p>
    <w:p w:rsidR="00A700FF" w:rsidRPr="00A700FF" w:rsidRDefault="008301E3" w:rsidP="008301E3">
      <w:pPr>
        <w:pStyle w:val="a7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 xml:space="preserve">- </w:t>
      </w:r>
      <w:r w:rsidR="00A700FF" w:rsidRPr="008301E3">
        <w:rPr>
          <w:rStyle w:val="2"/>
          <w:color w:val="000000"/>
          <w:sz w:val="27"/>
          <w:szCs w:val="27"/>
        </w:rPr>
        <w:t>ориентация органами местного самоуправления субъектов предпринимательства не только на совместное выживание, но и на развитие стратегических направлений социально-экономического развития муниципального образования</w:t>
      </w:r>
      <w:r w:rsidR="00A700FF" w:rsidRPr="00A700FF">
        <w:rPr>
          <w:rStyle w:val="2"/>
          <w:color w:val="000000"/>
          <w:sz w:val="27"/>
          <w:szCs w:val="27"/>
        </w:rPr>
        <w:t>.</w:t>
      </w:r>
    </w:p>
    <w:p w:rsidR="00A700FF" w:rsidRPr="00A700FF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  <w:bookmarkStart w:id="0" w:name="_GoBack"/>
      <w:bookmarkEnd w:id="0"/>
    </w:p>
    <w:sectPr w:rsidR="00A700FF" w:rsidRPr="00A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6818" w:rsidRDefault="00830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A7709"/>
    <w:rsid w:val="004F0979"/>
    <w:rsid w:val="005043F7"/>
    <w:rsid w:val="007444D3"/>
    <w:rsid w:val="008301E3"/>
    <w:rsid w:val="008C426E"/>
    <w:rsid w:val="00962E43"/>
    <w:rsid w:val="00974228"/>
    <w:rsid w:val="009B4EB3"/>
    <w:rsid w:val="00A04328"/>
    <w:rsid w:val="00A700FF"/>
    <w:rsid w:val="00B53B9A"/>
    <w:rsid w:val="00CA72FD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9279-A590-464E-8355-DA5333B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2022-02-14T10:51:00Z</cp:lastPrinted>
  <dcterms:created xsi:type="dcterms:W3CDTF">2022-02-14T07:29:00Z</dcterms:created>
  <dcterms:modified xsi:type="dcterms:W3CDTF">2022-02-14T10:54:00Z</dcterms:modified>
</cp:coreProperties>
</file>