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A70C1E">
      <w:r>
        <w:rPr>
          <w:noProof/>
        </w:rPr>
        <w:pict>
          <v:line id="_x0000_s1026" style="position:absolute;z-index:-251658240;mso-position-horizontal-relative:text;mso-position-vertical-relative:text" from="-4.4pt,3.85pt" to="471pt,3.85pt" strokeweight=".79mm">
            <v:stroke joinstyle="miter"/>
          </v:line>
        </w:pict>
      </w:r>
    </w:p>
    <w:p w:rsidR="00050D4E" w:rsidRDefault="00050D4E"/>
    <w:p w:rsidR="00A70C1E" w:rsidRDefault="00A70C1E" w:rsidP="00A70C1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0C1E" w:rsidRDefault="00A70C1E" w:rsidP="00A70C1E">
      <w:pPr>
        <w:pStyle w:val="a3"/>
        <w:jc w:val="center"/>
        <w:rPr>
          <w:b/>
          <w:sz w:val="28"/>
          <w:szCs w:val="28"/>
        </w:rPr>
      </w:pPr>
    </w:p>
    <w:p w:rsidR="00A70C1E" w:rsidRDefault="00A70C1E" w:rsidP="00A70C1E">
      <w:pPr>
        <w:pStyle w:val="a3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13.06.2018 г.                                                                                            № 1</w:t>
      </w:r>
      <w:r>
        <w:rPr>
          <w:b/>
          <w:sz w:val="28"/>
          <w:szCs w:val="28"/>
        </w:rPr>
        <w:t>9</w:t>
      </w:r>
    </w:p>
    <w:p w:rsidR="00A70C1E" w:rsidRDefault="00A70C1E" w:rsidP="00A70C1E">
      <w:pPr>
        <w:pStyle w:val="a3"/>
        <w:rPr>
          <w:sz w:val="28"/>
          <w:szCs w:val="28"/>
        </w:rPr>
      </w:pPr>
    </w:p>
    <w:p w:rsidR="00050D4E" w:rsidRPr="00EC5C53" w:rsidRDefault="00050D4E" w:rsidP="00050D4E">
      <w:pPr>
        <w:pStyle w:val="9"/>
        <w:tabs>
          <w:tab w:val="left" w:pos="1848"/>
        </w:tabs>
        <w:rPr>
          <w:szCs w:val="28"/>
        </w:rPr>
      </w:pPr>
    </w:p>
    <w:p w:rsidR="00050D4E" w:rsidRPr="00EC5C53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</w:pPr>
    </w:p>
    <w:tbl>
      <w:tblPr>
        <w:tblW w:w="8587" w:type="dxa"/>
        <w:tblInd w:w="392" w:type="dxa"/>
        <w:tblLook w:val="04A0" w:firstRow="1" w:lastRow="0" w:firstColumn="1" w:lastColumn="0" w:noHBand="0" w:noVBand="1"/>
      </w:tblPr>
      <w:tblGrid>
        <w:gridCol w:w="8587"/>
      </w:tblGrid>
      <w:tr w:rsidR="00050D4E" w:rsidRPr="00A70C1E" w:rsidTr="00A70C1E">
        <w:trPr>
          <w:trHeight w:val="1575"/>
        </w:trPr>
        <w:tc>
          <w:tcPr>
            <w:tcW w:w="8587" w:type="dxa"/>
            <w:shd w:val="clear" w:color="auto" w:fill="auto"/>
          </w:tcPr>
          <w:p w:rsidR="00050D4E" w:rsidRPr="00A70C1E" w:rsidRDefault="00050D4E" w:rsidP="00A70C1E">
            <w:pPr>
              <w:ind w:left="426"/>
              <w:jc w:val="center"/>
              <w:rPr>
                <w:b/>
                <w:bCs/>
                <w:sz w:val="26"/>
                <w:szCs w:val="26"/>
              </w:rPr>
            </w:pPr>
            <w:r w:rsidRPr="00A70C1E"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Pr="00A70C1E">
              <w:rPr>
                <w:b/>
                <w:sz w:val="26"/>
                <w:szCs w:val="26"/>
              </w:rPr>
              <w:t>Проверочных листов (списка контрольных вопросов) для использования при проведении плановых проверок в рамках муниципального лесного контроля в отношении юридических лиц и индивидуальных предпринимателей и применяемых при осуществлении муниципального земельного контроля</w:t>
            </w:r>
          </w:p>
        </w:tc>
      </w:tr>
    </w:tbl>
    <w:p w:rsidR="00050D4E" w:rsidRPr="00A70C1E" w:rsidRDefault="00050D4E" w:rsidP="00050D4E">
      <w:pPr>
        <w:rPr>
          <w:sz w:val="26"/>
          <w:szCs w:val="26"/>
        </w:rPr>
        <w:sectPr w:rsidR="00050D4E" w:rsidRPr="00A70C1E" w:rsidSect="00A70C1E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50D4E" w:rsidRPr="00A70C1E" w:rsidRDefault="00050D4E" w:rsidP="00050D4E">
      <w:pPr>
        <w:rPr>
          <w:sz w:val="26"/>
          <w:szCs w:val="26"/>
        </w:rPr>
      </w:pPr>
    </w:p>
    <w:p w:rsidR="00050D4E" w:rsidRPr="00A70C1E" w:rsidRDefault="00050D4E" w:rsidP="00050D4E">
      <w:pPr>
        <w:pStyle w:val="HEADERTEXT"/>
        <w:jc w:val="center"/>
        <w:rPr>
          <w:b/>
          <w:bCs/>
          <w:sz w:val="26"/>
          <w:szCs w:val="26"/>
        </w:rPr>
      </w:pPr>
      <w:r w:rsidRPr="00A70C1E">
        <w:rPr>
          <w:b/>
          <w:bCs/>
          <w:sz w:val="26"/>
          <w:szCs w:val="26"/>
        </w:rPr>
        <w:t xml:space="preserve">  </w:t>
      </w:r>
    </w:p>
    <w:p w:rsidR="00050D4E" w:rsidRPr="00A70C1E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70C1E">
        <w:rPr>
          <w:rFonts w:ascii="Times New Roman" w:hAnsi="Times New Roman" w:cs="Times New Roman"/>
          <w:sz w:val="26"/>
          <w:szCs w:val="26"/>
        </w:rPr>
        <w:t>В соответствии с частью 11.3 статьи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Российской Федерации от 13.02.2017  № 177 "Об утверждении общих требований к разработке и утверждению проверочных листов (списков контрольных вопросов)",</w:t>
      </w:r>
    </w:p>
    <w:p w:rsidR="00050D4E" w:rsidRPr="00A70C1E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6"/>
          <w:szCs w:val="26"/>
        </w:rPr>
      </w:pPr>
      <w:r w:rsidRPr="00A70C1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50D4E" w:rsidRPr="00A70C1E" w:rsidRDefault="00050D4E" w:rsidP="00050D4E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0C1E">
        <w:rPr>
          <w:rFonts w:ascii="Times New Roman" w:hAnsi="Times New Roman" w:cs="Times New Roman"/>
          <w:sz w:val="26"/>
          <w:szCs w:val="26"/>
        </w:rPr>
        <w:t>Утвердить проверочный лист (список контрольных вопросов) для использования при проведении плановых проверок в рамках муниципального лесного контроля в отношении юридических лиц и индивидуальных предпринимателей, согласно приложению № 1.</w:t>
      </w:r>
    </w:p>
    <w:p w:rsidR="00050D4E" w:rsidRPr="00A70C1E" w:rsidRDefault="00050D4E" w:rsidP="00050D4E">
      <w:pPr>
        <w:pStyle w:val="FORMATTEXT"/>
        <w:numPr>
          <w:ilvl w:val="3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0C1E">
        <w:rPr>
          <w:rFonts w:ascii="Times New Roman" w:hAnsi="Times New Roman" w:cs="Times New Roman"/>
          <w:sz w:val="26"/>
          <w:szCs w:val="26"/>
        </w:rPr>
        <w:t>Утвердить проверочный лист (список контрольных вопросов), используемый  при проведении плановой проверки по  муниципальному  земельному  контролю, согласно приложению № 2.</w:t>
      </w:r>
    </w:p>
    <w:p w:rsidR="00050D4E" w:rsidRPr="00A70C1E" w:rsidRDefault="005421F2" w:rsidP="00050D4E">
      <w:pPr>
        <w:ind w:firstLine="568"/>
        <w:jc w:val="both"/>
        <w:rPr>
          <w:sz w:val="26"/>
          <w:szCs w:val="26"/>
        </w:rPr>
      </w:pPr>
      <w:r w:rsidRPr="00A70C1E">
        <w:rPr>
          <w:sz w:val="26"/>
          <w:szCs w:val="26"/>
        </w:rPr>
        <w:t>3</w:t>
      </w:r>
      <w:r w:rsidR="00050D4E" w:rsidRPr="00A70C1E">
        <w:rPr>
          <w:sz w:val="26"/>
          <w:szCs w:val="26"/>
        </w:rPr>
        <w:t xml:space="preserve">. 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</w:t>
      </w:r>
      <w:r w:rsidRPr="00A70C1E">
        <w:rPr>
          <w:sz w:val="26"/>
          <w:szCs w:val="26"/>
        </w:rPr>
        <w:t>Уршакский</w:t>
      </w:r>
      <w:r w:rsidR="00050D4E" w:rsidRPr="00A70C1E">
        <w:rPr>
          <w:sz w:val="26"/>
          <w:szCs w:val="26"/>
        </w:rPr>
        <w:t xml:space="preserve"> сельсовет муниципального района Аургазинский  район Республики Башкортостан.</w:t>
      </w:r>
    </w:p>
    <w:p w:rsidR="00050D4E" w:rsidRPr="00A70C1E" w:rsidRDefault="005421F2" w:rsidP="00050D4E">
      <w:pPr>
        <w:ind w:firstLine="568"/>
        <w:jc w:val="both"/>
        <w:rPr>
          <w:sz w:val="26"/>
          <w:szCs w:val="26"/>
        </w:rPr>
      </w:pPr>
      <w:r w:rsidRPr="00A70C1E">
        <w:rPr>
          <w:sz w:val="26"/>
          <w:szCs w:val="26"/>
        </w:rPr>
        <w:t>4</w:t>
      </w:r>
      <w:r w:rsidR="00050D4E" w:rsidRPr="00A70C1E">
        <w:rPr>
          <w:sz w:val="26"/>
          <w:szCs w:val="26"/>
        </w:rPr>
        <w:t>. Настоящее постановление вступает в силу после его официального обнародования.</w:t>
      </w:r>
    </w:p>
    <w:p w:rsidR="00050D4E" w:rsidRPr="00A70C1E" w:rsidRDefault="005421F2" w:rsidP="00050D4E">
      <w:pPr>
        <w:ind w:firstLine="568"/>
        <w:rPr>
          <w:sz w:val="26"/>
          <w:szCs w:val="26"/>
        </w:rPr>
      </w:pPr>
      <w:r w:rsidRPr="00A70C1E">
        <w:rPr>
          <w:sz w:val="26"/>
          <w:szCs w:val="26"/>
        </w:rPr>
        <w:t>5</w:t>
      </w:r>
      <w:r w:rsidR="00050D4E" w:rsidRPr="00A70C1E">
        <w:rPr>
          <w:sz w:val="26"/>
          <w:szCs w:val="26"/>
        </w:rPr>
        <w:t xml:space="preserve">. </w:t>
      </w:r>
      <w:proofErr w:type="gramStart"/>
      <w:r w:rsidR="00050D4E" w:rsidRPr="00A70C1E">
        <w:rPr>
          <w:sz w:val="26"/>
          <w:szCs w:val="26"/>
        </w:rPr>
        <w:t>Контроль за</w:t>
      </w:r>
      <w:proofErr w:type="gramEnd"/>
      <w:r w:rsidR="00050D4E" w:rsidRPr="00A70C1E">
        <w:rPr>
          <w:sz w:val="26"/>
          <w:szCs w:val="26"/>
        </w:rPr>
        <w:t xml:space="preserve"> исполнением постановления оставляю за собой.</w:t>
      </w:r>
    </w:p>
    <w:p w:rsidR="00050D4E" w:rsidRPr="00A70C1E" w:rsidRDefault="00050D4E" w:rsidP="00050D4E">
      <w:pPr>
        <w:rPr>
          <w:sz w:val="26"/>
          <w:szCs w:val="26"/>
        </w:rPr>
      </w:pPr>
    </w:p>
    <w:p w:rsidR="00050D4E" w:rsidRPr="00A70C1E" w:rsidRDefault="00050D4E" w:rsidP="00050D4E">
      <w:pPr>
        <w:rPr>
          <w:sz w:val="26"/>
          <w:szCs w:val="26"/>
        </w:rPr>
      </w:pPr>
      <w:r w:rsidRPr="00A70C1E">
        <w:rPr>
          <w:sz w:val="26"/>
          <w:szCs w:val="26"/>
        </w:rPr>
        <w:t xml:space="preserve">Глава администрации  сельского поселения         </w:t>
      </w:r>
      <w:r w:rsidR="00A70C1E">
        <w:rPr>
          <w:sz w:val="26"/>
          <w:szCs w:val="26"/>
        </w:rPr>
        <w:t xml:space="preserve">         </w:t>
      </w:r>
      <w:r w:rsidRPr="00A70C1E">
        <w:rPr>
          <w:sz w:val="26"/>
          <w:szCs w:val="26"/>
        </w:rPr>
        <w:t xml:space="preserve">                    </w:t>
      </w:r>
      <w:r w:rsidR="005421F2" w:rsidRPr="00A70C1E">
        <w:rPr>
          <w:sz w:val="26"/>
          <w:szCs w:val="26"/>
        </w:rPr>
        <w:t>Р.И. Абдрахманов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lastRenderedPageBreak/>
        <w:t>Приложение</w:t>
      </w:r>
      <w:r>
        <w:rPr>
          <w:sz w:val="24"/>
        </w:rPr>
        <w:t xml:space="preserve"> № 1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5421F2">
        <w:rPr>
          <w:sz w:val="24"/>
        </w:rPr>
        <w:t>Уршакский</w:t>
      </w:r>
      <w:r>
        <w:rPr>
          <w:sz w:val="24"/>
        </w:rPr>
        <w:t xml:space="preserve"> сельсовет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5421F2">
        <w:rPr>
          <w:sz w:val="24"/>
        </w:rPr>
        <w:t>13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5421F2">
        <w:rPr>
          <w:sz w:val="24"/>
        </w:rPr>
        <w:t>19</w:t>
      </w:r>
      <w:r w:rsidRPr="00443A4A">
        <w:rPr>
          <w:sz w:val="24"/>
        </w:rPr>
        <w:t xml:space="preserve">   </w:t>
      </w:r>
    </w:p>
    <w:p w:rsidR="00050D4E" w:rsidRDefault="00050D4E" w:rsidP="00050D4E"/>
    <w:p w:rsidR="00050D4E" w:rsidRDefault="00050D4E" w:rsidP="00050D4E"/>
    <w:p w:rsidR="00050D4E" w:rsidRPr="00443A4A" w:rsidRDefault="00050D4E" w:rsidP="00050D4E">
      <w:pPr>
        <w:jc w:val="center"/>
        <w:rPr>
          <w:b/>
        </w:rPr>
      </w:pPr>
      <w:r w:rsidRPr="00443A4A">
        <w:rPr>
          <w:b/>
        </w:rPr>
        <w:t>Проверочный лист</w:t>
      </w:r>
    </w:p>
    <w:p w:rsidR="00050D4E" w:rsidRPr="00443A4A" w:rsidRDefault="00050D4E" w:rsidP="00050D4E">
      <w:pPr>
        <w:jc w:val="center"/>
        <w:rPr>
          <w:b/>
        </w:rPr>
      </w:pPr>
      <w:r w:rsidRPr="00443A4A">
        <w:rPr>
          <w:b/>
        </w:rPr>
        <w:t xml:space="preserve">(список контрольных вопросов) для использования при проведении плановых проверок в рамках муниципального </w:t>
      </w:r>
      <w:r>
        <w:rPr>
          <w:b/>
        </w:rPr>
        <w:t>лесного</w:t>
      </w:r>
      <w:r w:rsidRPr="00443A4A">
        <w:rPr>
          <w:b/>
        </w:rPr>
        <w:t xml:space="preserve"> контроля в отношении юридических лиц и индивидуальных предпринимателей</w:t>
      </w:r>
    </w:p>
    <w:p w:rsidR="00050D4E" w:rsidRDefault="00050D4E" w:rsidP="00050D4E"/>
    <w:p w:rsidR="00050D4E" w:rsidRDefault="00050D4E" w:rsidP="00050D4E"/>
    <w:p w:rsidR="00050D4E" w:rsidRDefault="00050D4E" w:rsidP="00050D4E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3A4A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5421F2">
        <w:rPr>
          <w:rFonts w:ascii="Times New Roman" w:hAnsi="Times New Roman" w:cs="Times New Roman"/>
          <w:sz w:val="26"/>
          <w:szCs w:val="26"/>
        </w:rPr>
        <w:t>Уршакский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443A4A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443A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050D4E" w:rsidRPr="00443A4A" w:rsidRDefault="00050D4E" w:rsidP="00050D4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0D4E" w:rsidRPr="00F41D64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(реквизиты распоряжения руководителя органа муниципального земельного контроля о проведении проверки)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F41D64" w:rsidRDefault="00050D4E" w:rsidP="00050D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 xml:space="preserve">(учетный номер проверки и дата присвоения учетного номера проверки в едином </w:t>
      </w:r>
      <w:proofErr w:type="gramStart"/>
      <w:r w:rsidRPr="00F41D64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Pr="00F41D64">
        <w:rPr>
          <w:rFonts w:ascii="Times New Roman" w:hAnsi="Times New Roman" w:cs="Times New Roman"/>
          <w:sz w:val="22"/>
          <w:szCs w:val="22"/>
        </w:rPr>
        <w:t xml:space="preserve"> проверок)</w:t>
      </w:r>
    </w:p>
    <w:p w:rsidR="00050D4E" w:rsidRPr="00443A4A" w:rsidRDefault="00050D4E" w:rsidP="00050D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443A4A" w:rsidRDefault="00050D4E" w:rsidP="00050D4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F41D64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(должность, фамилия и инициалы должностного лица, проводящего плановую проверку)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F41D64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предпринимателя)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70C1E">
        <w:rPr>
          <w:rFonts w:ascii="Times New Roman" w:hAnsi="Times New Roman" w:cs="Times New Roman"/>
          <w:sz w:val="26"/>
          <w:szCs w:val="26"/>
        </w:rPr>
        <w:t>_</w:t>
      </w:r>
    </w:p>
    <w:p w:rsidR="00050D4E" w:rsidRPr="00443A4A" w:rsidRDefault="00050D4E" w:rsidP="00050D4E">
      <w:pPr>
        <w:pStyle w:val="ConsPlusNonformat"/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A4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50D4E" w:rsidRPr="00F41D64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(место проведения плановой проверки с заполнением проверочного листа)</w:t>
      </w:r>
    </w:p>
    <w:p w:rsidR="00050D4E" w:rsidRPr="00443A4A" w:rsidRDefault="00050D4E" w:rsidP="00050D4E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050D4E" w:rsidRDefault="00050D4E" w:rsidP="00050D4E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157"/>
        <w:gridCol w:w="3129"/>
        <w:gridCol w:w="926"/>
        <w:gridCol w:w="928"/>
      </w:tblGrid>
      <w:tr w:rsidR="00050D4E" w:rsidRPr="00547903" w:rsidTr="00433568">
        <w:trPr>
          <w:cantSplit/>
          <w:trHeight w:val="735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№</w:t>
            </w: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Результат</w:t>
            </w:r>
          </w:p>
        </w:tc>
      </w:tr>
      <w:tr w:rsidR="00050D4E" w:rsidRPr="00547903" w:rsidTr="00433568">
        <w:trPr>
          <w:cantSplit/>
          <w:trHeight w:val="805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jc w:val="center"/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нет</w:t>
            </w: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1.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Произведены ли сплошные рубки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ли и соблюдаются ли ограничения использования лесов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3.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Определены ли виды и параметры использования лесов, установленных лесохозяйственными регламентами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04.12.2006 № 201-ФЗ «О введении в действие Лесного кодекса Российской Федерации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ли запрещенная деятельность, несовместимая с целевым назначением и полезными функциями лесов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5.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Используются ли токсичные химические препараты для охраны и защиты лесов, в том числе в научных целях в лесопарковых зонах, сельских лесах, в зеленых зонах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  <w:tr w:rsidR="00050D4E" w:rsidRPr="00547903" w:rsidTr="00433568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  <w:r w:rsidRPr="00443A4A">
              <w:rPr>
                <w:sz w:val="26"/>
                <w:szCs w:val="26"/>
              </w:rPr>
              <w:t>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размещение объектов капитального строительства, за исключением гидротехнических сооружений в лесопарковых зонах, сельских лесах </w:t>
            </w:r>
          </w:p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EE00FC" w:rsidRDefault="00050D4E" w:rsidP="00433568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Лесного</w:t>
            </w:r>
            <w:r w:rsidRPr="00EE00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4E" w:rsidRPr="00443A4A" w:rsidRDefault="00050D4E" w:rsidP="00433568">
            <w:pPr>
              <w:rPr>
                <w:sz w:val="26"/>
                <w:szCs w:val="26"/>
              </w:rPr>
            </w:pPr>
          </w:p>
        </w:tc>
      </w:tr>
    </w:tbl>
    <w:p w:rsidR="00050D4E" w:rsidRDefault="00050D4E" w:rsidP="00050D4E"/>
    <w:p w:rsidR="00050D4E" w:rsidRPr="009F270B" w:rsidRDefault="00050D4E" w:rsidP="00050D4E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050D4E" w:rsidRPr="009F270B" w:rsidRDefault="00050D4E" w:rsidP="00A70C1E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A70C1E">
        <w:rPr>
          <w:rFonts w:ascii="Times New Roman" w:hAnsi="Times New Roman"/>
          <w:sz w:val="26"/>
          <w:szCs w:val="26"/>
        </w:rPr>
        <w:t>____________</w:t>
      </w:r>
    </w:p>
    <w:p w:rsidR="00050D4E" w:rsidRPr="009F270B" w:rsidRDefault="00050D4E" w:rsidP="00050D4E">
      <w:pPr>
        <w:pStyle w:val="HORIZLINE"/>
        <w:jc w:val="both"/>
        <w:rPr>
          <w:rFonts w:ascii="Times New Roman" w:hAnsi="Times New Roman"/>
          <w:sz w:val="26"/>
          <w:szCs w:val="26"/>
        </w:rPr>
      </w:pPr>
      <w:r w:rsidRPr="009F270B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A70C1E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</w:t>
      </w:r>
    </w:p>
    <w:p w:rsidR="00050D4E" w:rsidRPr="00F41D64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>(дополнения и пояснения к вопросам, содержащимся в перечне)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50D4E" w:rsidRPr="009F270B" w:rsidRDefault="00050D4E" w:rsidP="00050D4E">
      <w:pPr>
        <w:pStyle w:val="FORMATTEXT"/>
        <w:ind w:firstLine="568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лица, проводившего проверку</w:t>
      </w:r>
      <w:r>
        <w:rPr>
          <w:rFonts w:ascii="Times New Roman" w:hAnsi="Times New Roman" w:cs="Times New Roman"/>
          <w:sz w:val="26"/>
          <w:szCs w:val="26"/>
        </w:rPr>
        <w:t xml:space="preserve">   ______________      </w:t>
      </w:r>
      <w:r w:rsidRPr="009F270B">
        <w:rPr>
          <w:rFonts w:ascii="Times New Roman" w:hAnsi="Times New Roman" w:cs="Times New Roman"/>
          <w:sz w:val="26"/>
          <w:szCs w:val="26"/>
        </w:rPr>
        <w:t>______________</w:t>
      </w:r>
    </w:p>
    <w:p w:rsidR="00050D4E" w:rsidRPr="00F41D64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 w:rsidRPr="00F41D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41D64">
        <w:rPr>
          <w:rFonts w:ascii="Times New Roman" w:hAnsi="Times New Roman" w:cs="Times New Roman"/>
          <w:sz w:val="22"/>
          <w:szCs w:val="22"/>
        </w:rPr>
        <w:t xml:space="preserve">  </w:t>
      </w:r>
      <w:r w:rsidRPr="007A796A">
        <w:rPr>
          <w:rFonts w:ascii="Times New Roman" w:hAnsi="Times New Roman" w:cs="Times New Roman"/>
          <w:i/>
          <w:sz w:val="22"/>
          <w:szCs w:val="22"/>
        </w:rPr>
        <w:t>(Фамилия, инициалы</w:t>
      </w:r>
      <w:r w:rsidRPr="00F41D64">
        <w:rPr>
          <w:rFonts w:ascii="Times New Roman" w:hAnsi="Times New Roman" w:cs="Times New Roman"/>
          <w:sz w:val="22"/>
          <w:szCs w:val="22"/>
        </w:rPr>
        <w:t xml:space="preserve">)                                         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Подпись 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270B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</w:p>
    <w:p w:rsidR="00050D4E" w:rsidRPr="009F270B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F270B">
        <w:rPr>
          <w:rFonts w:ascii="Times New Roman" w:hAnsi="Times New Roman" w:cs="Times New Roman"/>
          <w:sz w:val="26"/>
          <w:szCs w:val="26"/>
        </w:rPr>
        <w:t>__________________________               ___________________________</w:t>
      </w:r>
    </w:p>
    <w:p w:rsidR="00050D4E" w:rsidRPr="007A796A" w:rsidRDefault="00050D4E" w:rsidP="00050D4E">
      <w:pPr>
        <w:pStyle w:val="FORMATTEX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A796A">
        <w:rPr>
          <w:rFonts w:ascii="Times New Roman" w:hAnsi="Times New Roman" w:cs="Times New Roman"/>
          <w:i/>
          <w:sz w:val="22"/>
          <w:szCs w:val="22"/>
        </w:rPr>
        <w:t xml:space="preserve"> (Фамилия, инициалы)</w:t>
      </w: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>Приложение</w:t>
      </w:r>
      <w:r>
        <w:rPr>
          <w:sz w:val="24"/>
        </w:rPr>
        <w:t xml:space="preserve"> № 2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5421F2">
        <w:rPr>
          <w:sz w:val="24"/>
        </w:rPr>
        <w:t>Уршакский</w:t>
      </w:r>
      <w:r>
        <w:rPr>
          <w:sz w:val="24"/>
        </w:rPr>
        <w:t xml:space="preserve"> сельсовет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DE40D2">
        <w:rPr>
          <w:sz w:val="24"/>
        </w:rPr>
        <w:t>13</w:t>
      </w:r>
      <w:r>
        <w:rPr>
          <w:sz w:val="24"/>
        </w:rPr>
        <w:t>.0</w:t>
      </w:r>
      <w:r w:rsidR="00DE40D2">
        <w:rPr>
          <w:sz w:val="24"/>
        </w:rPr>
        <w:t>6</w:t>
      </w:r>
      <w:r w:rsidRPr="00443A4A">
        <w:rPr>
          <w:sz w:val="24"/>
        </w:rPr>
        <w:t xml:space="preserve">.2018 № </w:t>
      </w:r>
      <w:r w:rsidR="00DE40D2">
        <w:rPr>
          <w:sz w:val="24"/>
        </w:rPr>
        <w:t>19</w:t>
      </w:r>
      <w:r w:rsidRPr="00443A4A">
        <w:rPr>
          <w:sz w:val="24"/>
        </w:rPr>
        <w:t xml:space="preserve">   </w:t>
      </w:r>
    </w:p>
    <w:p w:rsidR="00050D4E" w:rsidRDefault="00050D4E" w:rsidP="00050D4E"/>
    <w:p w:rsidR="00050D4E" w:rsidRDefault="00050D4E" w:rsidP="00050D4E"/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Проверочный лист</w:t>
      </w:r>
    </w:p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(список контрольных вопросов),  испол</w:t>
      </w:r>
      <w:r>
        <w:rPr>
          <w:b/>
          <w:sz w:val="26"/>
          <w:szCs w:val="26"/>
        </w:rPr>
        <w:t>ьзуемый  при проведении плановой</w:t>
      </w:r>
      <w:r w:rsidRPr="005847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проверки</w:t>
      </w:r>
      <w:r w:rsidRPr="00584708">
        <w:rPr>
          <w:b/>
          <w:sz w:val="26"/>
          <w:szCs w:val="26"/>
        </w:rPr>
        <w:t xml:space="preserve"> по  муниципальному земельному контролю</w:t>
      </w:r>
    </w:p>
    <w:p w:rsidR="00050D4E" w:rsidRPr="00584708" w:rsidRDefault="00050D4E" w:rsidP="00050D4E">
      <w:pPr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  <w:u w:val="single"/>
        </w:rPr>
      </w:pPr>
      <w:r w:rsidRPr="00584708">
        <w:rPr>
          <w:sz w:val="26"/>
          <w:szCs w:val="26"/>
        </w:rPr>
        <w:t xml:space="preserve">1. Вид муниципального контроля:  </w:t>
      </w:r>
      <w:r w:rsidRPr="00584708">
        <w:rPr>
          <w:sz w:val="26"/>
          <w:szCs w:val="26"/>
          <w:u w:val="single"/>
        </w:rPr>
        <w:t>Муниципальный земельный контроль</w:t>
      </w:r>
    </w:p>
    <w:p w:rsidR="00050D4E" w:rsidRPr="00584708" w:rsidRDefault="00050D4E" w:rsidP="00050D4E">
      <w:pPr>
        <w:jc w:val="both"/>
        <w:rPr>
          <w:sz w:val="26"/>
          <w:szCs w:val="26"/>
          <w:u w:val="single"/>
        </w:rPr>
      </w:pP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2. Наименование органа муниципального контроля: ___________________________</w:t>
      </w:r>
      <w:r>
        <w:rPr>
          <w:sz w:val="26"/>
          <w:szCs w:val="26"/>
        </w:rPr>
        <w:t>_____</w:t>
      </w:r>
      <w:r w:rsidRPr="00584708">
        <w:rPr>
          <w:sz w:val="26"/>
          <w:szCs w:val="26"/>
        </w:rPr>
        <w:t>________________________________________</w:t>
      </w:r>
      <w:r w:rsidR="00A70C1E">
        <w:rPr>
          <w:sz w:val="26"/>
          <w:szCs w:val="26"/>
        </w:rPr>
        <w:t>____________________________________________________________________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3. Распоряжение о проведении плановой проверки:  </w:t>
      </w:r>
      <w:proofErr w:type="gramStart"/>
      <w:r w:rsidRPr="00584708">
        <w:rPr>
          <w:sz w:val="26"/>
          <w:szCs w:val="26"/>
        </w:rPr>
        <w:t>от</w:t>
      </w:r>
      <w:proofErr w:type="gramEnd"/>
      <w:r w:rsidRPr="00584708">
        <w:rPr>
          <w:sz w:val="26"/>
          <w:szCs w:val="26"/>
        </w:rPr>
        <w:t xml:space="preserve"> _______________ № 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4. Учетный номер проверки и дата присвоения учетного номера проверки в едином </w:t>
      </w:r>
      <w:proofErr w:type="gramStart"/>
      <w:r w:rsidRPr="00584708">
        <w:rPr>
          <w:sz w:val="26"/>
          <w:szCs w:val="26"/>
        </w:rPr>
        <w:t>реестре</w:t>
      </w:r>
      <w:proofErr w:type="gramEnd"/>
      <w:r w:rsidRPr="00584708">
        <w:rPr>
          <w:sz w:val="26"/>
          <w:szCs w:val="26"/>
        </w:rPr>
        <w:t xml:space="preserve"> проверок: </w:t>
      </w:r>
      <w:r w:rsidR="00A70C1E">
        <w:rPr>
          <w:sz w:val="26"/>
          <w:szCs w:val="26"/>
        </w:rPr>
        <w:t>____________</w:t>
      </w:r>
      <w:r w:rsidRPr="00584708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</w:t>
      </w:r>
      <w:r w:rsidR="00A70C1E">
        <w:rPr>
          <w:sz w:val="26"/>
          <w:szCs w:val="26"/>
        </w:rPr>
        <w:t>_______________________________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5. Должность, фами</w:t>
      </w:r>
      <w:r>
        <w:rPr>
          <w:sz w:val="26"/>
          <w:szCs w:val="26"/>
        </w:rPr>
        <w:t>лия, имя, отчество должностног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лица (лиц) проводящего</w:t>
      </w:r>
      <w:r w:rsidRPr="00584708">
        <w:rPr>
          <w:sz w:val="26"/>
          <w:szCs w:val="26"/>
        </w:rPr>
        <w:t>(их) плановую проверку: _________________________________________________</w:t>
      </w:r>
      <w:r>
        <w:rPr>
          <w:sz w:val="26"/>
          <w:szCs w:val="26"/>
        </w:rPr>
        <w:t>__________</w:t>
      </w:r>
      <w:r w:rsidR="00A70C1E">
        <w:rPr>
          <w:sz w:val="26"/>
          <w:szCs w:val="26"/>
        </w:rPr>
        <w:t>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</w:t>
      </w:r>
      <w:r w:rsidR="00A70C1E">
        <w:rPr>
          <w:sz w:val="26"/>
          <w:szCs w:val="26"/>
        </w:rPr>
        <w:t>_______________________________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6. Наименование юридического лица, фамилия, имя, отчество (при наличии) индивидуального предпринимателя: _________________________________________</w:t>
      </w:r>
      <w:r>
        <w:rPr>
          <w:sz w:val="26"/>
          <w:szCs w:val="26"/>
        </w:rPr>
        <w:t>____</w:t>
      </w:r>
      <w:r w:rsidR="00A70C1E">
        <w:rPr>
          <w:sz w:val="26"/>
          <w:szCs w:val="26"/>
        </w:rPr>
        <w:t>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>
        <w:rPr>
          <w:sz w:val="26"/>
          <w:szCs w:val="26"/>
        </w:rPr>
        <w:t>________________________</w:t>
      </w:r>
      <w:r w:rsidR="00A70C1E">
        <w:rPr>
          <w:sz w:val="26"/>
          <w:szCs w:val="26"/>
        </w:rPr>
        <w:t>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 w:rsidR="00A70C1E">
        <w:rPr>
          <w:sz w:val="26"/>
          <w:szCs w:val="26"/>
        </w:rPr>
        <w:t>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</w:t>
      </w:r>
      <w:r>
        <w:rPr>
          <w:sz w:val="26"/>
          <w:szCs w:val="26"/>
        </w:rPr>
        <w:t>_________________________________________</w:t>
      </w:r>
      <w:r w:rsidR="00A70C1E">
        <w:rPr>
          <w:sz w:val="26"/>
          <w:szCs w:val="26"/>
        </w:rPr>
        <w:t>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 w:rsidR="00A70C1E">
        <w:rPr>
          <w:sz w:val="26"/>
          <w:szCs w:val="26"/>
        </w:rPr>
        <w:t>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</w:t>
      </w:r>
      <w:bookmarkStart w:id="0" w:name="_GoBack"/>
      <w:bookmarkEnd w:id="0"/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  <w:sectPr w:rsidR="00050D4E" w:rsidSect="00A70C1E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50D4E" w:rsidRPr="009B4F96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  <w:sectPr w:rsidR="00050D4E" w:rsidSect="00A70C1E"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050D4E" w:rsidRDefault="00050D4E" w:rsidP="00050D4E">
      <w:pPr>
        <w:rPr>
          <w:sz w:val="16"/>
          <w:szCs w:val="16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544"/>
        <w:gridCol w:w="4394"/>
        <w:gridCol w:w="1418"/>
        <w:gridCol w:w="1701"/>
        <w:gridCol w:w="1984"/>
        <w:gridCol w:w="2003"/>
      </w:tblGrid>
      <w:tr w:rsidR="00050D4E" w:rsidTr="00433568">
        <w:trPr>
          <w:trHeight w:val="873"/>
        </w:trPr>
        <w:tc>
          <w:tcPr>
            <w:tcW w:w="736" w:type="dxa"/>
            <w:vMerge w:val="restart"/>
          </w:tcPr>
          <w:p w:rsidR="00050D4E" w:rsidRPr="007B4694" w:rsidRDefault="00050D4E" w:rsidP="00433568">
            <w:pPr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 xml:space="preserve">№ </w:t>
            </w:r>
            <w:proofErr w:type="gramStart"/>
            <w:r w:rsidRPr="007B4694">
              <w:rPr>
                <w:sz w:val="23"/>
                <w:szCs w:val="23"/>
              </w:rPr>
              <w:t>п</w:t>
            </w:r>
            <w:proofErr w:type="gramEnd"/>
            <w:r w:rsidRPr="007B4694">
              <w:rPr>
                <w:sz w:val="23"/>
                <w:szCs w:val="23"/>
              </w:rPr>
              <w:t>/п</w:t>
            </w:r>
          </w:p>
        </w:tc>
        <w:tc>
          <w:tcPr>
            <w:tcW w:w="354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Контрольный вопрос</w:t>
            </w:r>
          </w:p>
        </w:tc>
        <w:tc>
          <w:tcPr>
            <w:tcW w:w="439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Варианты ответа (да/нет)</w:t>
            </w:r>
          </w:p>
        </w:tc>
        <w:tc>
          <w:tcPr>
            <w:tcW w:w="3685" w:type="dxa"/>
            <w:gridSpan w:val="2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Выводы о соблюдении законодательства</w:t>
            </w:r>
          </w:p>
        </w:tc>
        <w:tc>
          <w:tcPr>
            <w:tcW w:w="2003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Принимаемые меры</w:t>
            </w:r>
          </w:p>
        </w:tc>
      </w:tr>
      <w:tr w:rsidR="00050D4E" w:rsidTr="00433568">
        <w:trPr>
          <w:trHeight w:val="321"/>
        </w:trPr>
        <w:tc>
          <w:tcPr>
            <w:tcW w:w="736" w:type="dxa"/>
            <w:vMerge/>
          </w:tcPr>
          <w:p w:rsidR="00050D4E" w:rsidRPr="00584708" w:rsidRDefault="00050D4E" w:rsidP="0043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Соответствует</w:t>
            </w: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Не соответствует</w:t>
            </w:r>
          </w:p>
        </w:tc>
        <w:tc>
          <w:tcPr>
            <w:tcW w:w="2003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статьи 25.26.Земельного кодекса Российской Федерации от 25 октября 2001 г. № 136-ФЗ (далее – ЗК РФ);</w:t>
            </w:r>
          </w:p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3 статьи 28 Федерального закона от 21 декабря 2001 г. № 178-ФЗ «О приватизации государственного и муниципального имущество»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7.34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2 статьи 13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8.7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4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5</w:t>
            </w:r>
          </w:p>
        </w:tc>
        <w:tc>
          <w:tcPr>
            <w:tcW w:w="3544" w:type="dxa"/>
          </w:tcPr>
          <w:p w:rsidR="00050D4E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7.2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6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Осуществляются ли мероприятия по охране земель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8.6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7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Своевременно ли проводятся платежи за землю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7.34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8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9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8.7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10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Используются ли землепользователями участки, прилегающие к полосам отвода автомобильных дорог, в пределах населенных пунктов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11.22  КоАП РФ</w:t>
            </w:r>
          </w:p>
        </w:tc>
      </w:tr>
    </w:tbl>
    <w:p w:rsidR="00050D4E" w:rsidRPr="007B4694" w:rsidRDefault="00050D4E" w:rsidP="00050D4E">
      <w:pPr>
        <w:jc w:val="center"/>
        <w:rPr>
          <w:sz w:val="23"/>
          <w:szCs w:val="23"/>
        </w:rPr>
      </w:pPr>
    </w:p>
    <w:p w:rsidR="00050D4E" w:rsidRPr="006155A4" w:rsidRDefault="00050D4E" w:rsidP="00050D4E">
      <w:pPr>
        <w:spacing w:line="480" w:lineRule="auto"/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050D4E" w:rsidRPr="006155A4" w:rsidRDefault="00050D4E" w:rsidP="00050D4E">
      <w:pPr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050D4E" w:rsidRPr="006155A4" w:rsidRDefault="00050D4E" w:rsidP="00050D4E">
      <w:pPr>
        <w:jc w:val="center"/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(пояснения и дополнения по контрольным вопросам, содержащимся в перечне)</w:t>
      </w:r>
    </w:p>
    <w:p w:rsidR="00050D4E" w:rsidRDefault="00050D4E" w:rsidP="00050D4E">
      <w:pPr>
        <w:rPr>
          <w:sz w:val="24"/>
          <w:szCs w:val="24"/>
        </w:rPr>
      </w:pPr>
    </w:p>
    <w:p w:rsidR="00050D4E" w:rsidRDefault="00050D4E" w:rsidP="00050D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                    ____________________       ____________________</w:t>
      </w:r>
    </w:p>
    <w:p w:rsidR="00050D4E" w:rsidRPr="006155A4" w:rsidRDefault="00050D4E" w:rsidP="00050D4E">
      <w:pPr>
        <w:rPr>
          <w:i/>
          <w:sz w:val="22"/>
          <w:szCs w:val="22"/>
        </w:rPr>
      </w:pPr>
      <w:proofErr w:type="gramStart"/>
      <w:r w:rsidRPr="006155A4">
        <w:rPr>
          <w:i/>
          <w:sz w:val="22"/>
          <w:szCs w:val="22"/>
        </w:rPr>
        <w:t xml:space="preserve">(должность и ФИО должностного лица, проводящего плановую проверку и заполнившего                          </w:t>
      </w:r>
      <w:r>
        <w:rPr>
          <w:i/>
          <w:sz w:val="22"/>
          <w:szCs w:val="22"/>
        </w:rPr>
        <w:t xml:space="preserve">                    </w:t>
      </w:r>
      <w:r w:rsidRPr="006155A4">
        <w:rPr>
          <w:i/>
          <w:sz w:val="22"/>
          <w:szCs w:val="22"/>
        </w:rPr>
        <w:t>(подпись)                                (дата)</w:t>
      </w:r>
      <w:proofErr w:type="gramEnd"/>
    </w:p>
    <w:p w:rsidR="00050D4E" w:rsidRDefault="00050D4E" w:rsidP="00050D4E">
      <w:pPr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проверочный лист)</w:t>
      </w:r>
    </w:p>
    <w:p w:rsidR="00050D4E" w:rsidRDefault="00050D4E" w:rsidP="00050D4E">
      <w:pPr>
        <w:rPr>
          <w:i/>
          <w:sz w:val="22"/>
          <w:szCs w:val="22"/>
        </w:rPr>
      </w:pPr>
    </w:p>
    <w:p w:rsidR="00050D4E" w:rsidRDefault="00050D4E" w:rsidP="00050D4E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                        _____________________        ______________________</w:t>
      </w:r>
    </w:p>
    <w:p w:rsidR="00050D4E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(должность и ФИО должностного лица юридического лица, ФИО индивидуального                                                       (подпись)                                  (дата)</w:t>
      </w:r>
      <w:proofErr w:type="gramEnd"/>
    </w:p>
    <w:p w:rsidR="00050D4E" w:rsidRPr="007A796A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Присутствовавшего при заполнении проверочного листа)</w:t>
      </w:r>
      <w:proofErr w:type="gramEnd"/>
    </w:p>
    <w:p w:rsidR="00050D4E" w:rsidRDefault="00050D4E"/>
    <w:sectPr w:rsidR="00050D4E" w:rsidSect="00050D4E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48656E"/>
    <w:rsid w:val="005421F2"/>
    <w:rsid w:val="007B70EA"/>
    <w:rsid w:val="00A70C1E"/>
    <w:rsid w:val="00D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2</cp:revision>
  <dcterms:created xsi:type="dcterms:W3CDTF">2018-06-18T05:51:00Z</dcterms:created>
  <dcterms:modified xsi:type="dcterms:W3CDTF">2018-06-18T05:51:00Z</dcterms:modified>
</cp:coreProperties>
</file>